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08" w:rsidRPr="00E27C90" w:rsidRDefault="00900D20" w:rsidP="00900D20">
      <w:pPr>
        <w:tabs>
          <w:tab w:val="center" w:pos="5141"/>
          <w:tab w:val="right" w:pos="10283"/>
        </w:tabs>
        <w:rPr>
          <w:b/>
          <w:noProof/>
          <w:sz w:val="28"/>
          <w:szCs w:val="28"/>
        </w:rPr>
      </w:pPr>
      <w:r w:rsidRPr="00E27C90">
        <w:rPr>
          <w:b/>
          <w:noProof/>
          <w:sz w:val="28"/>
          <w:szCs w:val="28"/>
        </w:rPr>
        <w:tab/>
      </w:r>
      <w:bookmarkStart w:id="0" w:name="_GoBack"/>
      <w:bookmarkEnd w:id="0"/>
      <w:r w:rsidR="001C6408" w:rsidRPr="00E27C90">
        <w:rPr>
          <w:b/>
          <w:noProof/>
          <w:sz w:val="28"/>
          <w:szCs w:val="28"/>
        </w:rPr>
        <w:t xml:space="preserve"> </w:t>
      </w:r>
      <w:r w:rsidRPr="00E27C90">
        <w:rPr>
          <w:b/>
          <w:noProof/>
          <w:sz w:val="28"/>
          <w:szCs w:val="28"/>
        </w:rPr>
        <w:tab/>
      </w:r>
    </w:p>
    <w:p w:rsidR="001C6408" w:rsidRPr="00E27C90" w:rsidRDefault="001C6408" w:rsidP="001C6408">
      <w:pPr>
        <w:jc w:val="center"/>
        <w:rPr>
          <w:b/>
          <w:noProof/>
          <w:sz w:val="28"/>
          <w:szCs w:val="28"/>
        </w:rPr>
      </w:pPr>
    </w:p>
    <w:p w:rsidR="001C6408" w:rsidRPr="00E27C90" w:rsidRDefault="001C6408" w:rsidP="001C6408">
      <w:pPr>
        <w:jc w:val="center"/>
        <w:rPr>
          <w:b/>
          <w:sz w:val="28"/>
          <w:szCs w:val="28"/>
        </w:rPr>
      </w:pPr>
      <w:r w:rsidRPr="00E27C90">
        <w:rPr>
          <w:b/>
          <w:sz w:val="28"/>
          <w:szCs w:val="28"/>
        </w:rPr>
        <w:t>АДМИНИСТРАЦИЯ</w:t>
      </w:r>
    </w:p>
    <w:p w:rsidR="00900D20" w:rsidRPr="00E27C90" w:rsidRDefault="001C6408" w:rsidP="001C6408">
      <w:pPr>
        <w:jc w:val="center"/>
        <w:rPr>
          <w:b/>
          <w:sz w:val="28"/>
          <w:szCs w:val="28"/>
        </w:rPr>
      </w:pPr>
      <w:r w:rsidRPr="00E27C90">
        <w:rPr>
          <w:b/>
          <w:sz w:val="28"/>
          <w:szCs w:val="28"/>
        </w:rPr>
        <w:t xml:space="preserve">ГОРОДСКОГО ПОСЕЛЕНИЯ «ЗАБАЙКАЛЬСКОЕ» </w:t>
      </w:r>
    </w:p>
    <w:p w:rsidR="001C6408" w:rsidRPr="00E27C90" w:rsidRDefault="001C6408" w:rsidP="001C6408">
      <w:pPr>
        <w:jc w:val="center"/>
        <w:rPr>
          <w:b/>
          <w:sz w:val="28"/>
          <w:szCs w:val="28"/>
        </w:rPr>
      </w:pPr>
      <w:r w:rsidRPr="00E27C90">
        <w:rPr>
          <w:b/>
          <w:sz w:val="28"/>
          <w:szCs w:val="28"/>
        </w:rPr>
        <w:t>МУНИЦИПАЛЬНОГО РАЙОНА</w:t>
      </w:r>
    </w:p>
    <w:p w:rsidR="001C6408" w:rsidRPr="00E27C90" w:rsidRDefault="001C6408" w:rsidP="001C6408">
      <w:pPr>
        <w:jc w:val="center"/>
        <w:rPr>
          <w:b/>
          <w:sz w:val="28"/>
          <w:szCs w:val="28"/>
        </w:rPr>
      </w:pPr>
      <w:r w:rsidRPr="00E27C90">
        <w:rPr>
          <w:b/>
          <w:sz w:val="28"/>
          <w:szCs w:val="28"/>
        </w:rPr>
        <w:t>«ЗАБАЙКАЛЬСКИЙ РАЙОН»</w:t>
      </w:r>
    </w:p>
    <w:p w:rsidR="001C6408" w:rsidRPr="00E27C90" w:rsidRDefault="001C6408" w:rsidP="001C6408">
      <w:pPr>
        <w:jc w:val="center"/>
        <w:rPr>
          <w:b/>
          <w:sz w:val="28"/>
          <w:szCs w:val="28"/>
        </w:rPr>
      </w:pPr>
    </w:p>
    <w:p w:rsidR="001C6408" w:rsidRPr="00E27C90" w:rsidRDefault="001C6408" w:rsidP="001C6408">
      <w:pPr>
        <w:jc w:val="center"/>
        <w:rPr>
          <w:b/>
          <w:sz w:val="28"/>
          <w:szCs w:val="28"/>
        </w:rPr>
      </w:pPr>
      <w:r w:rsidRPr="00E27C90">
        <w:rPr>
          <w:b/>
          <w:sz w:val="28"/>
          <w:szCs w:val="28"/>
        </w:rPr>
        <w:t>ПОСТАНОВЛЕНИЕ</w:t>
      </w:r>
      <w:r w:rsidRPr="00E27C90">
        <w:rPr>
          <w:b/>
          <w:sz w:val="28"/>
          <w:szCs w:val="28"/>
        </w:rPr>
        <w:tab/>
      </w:r>
    </w:p>
    <w:p w:rsidR="001C6408" w:rsidRPr="00E27C90" w:rsidRDefault="001C6408" w:rsidP="001C6408">
      <w:pPr>
        <w:jc w:val="center"/>
        <w:rPr>
          <w:b/>
          <w:sz w:val="28"/>
          <w:szCs w:val="28"/>
        </w:rPr>
      </w:pPr>
    </w:p>
    <w:p w:rsidR="001C6408" w:rsidRPr="00E27C90" w:rsidRDefault="001C6408" w:rsidP="001C6408">
      <w:pPr>
        <w:jc w:val="center"/>
        <w:rPr>
          <w:sz w:val="28"/>
          <w:szCs w:val="28"/>
        </w:rPr>
      </w:pPr>
      <w:r w:rsidRPr="00E27C90">
        <w:rPr>
          <w:sz w:val="28"/>
          <w:szCs w:val="28"/>
        </w:rPr>
        <w:t>пгт. Забайкальск</w:t>
      </w: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620F72" w:rsidRPr="00E27C90" w:rsidRDefault="00620F72" w:rsidP="001C6408">
      <w:pPr>
        <w:pStyle w:val="ConsPlusTitle"/>
        <w:widowControl/>
        <w:jc w:val="center"/>
        <w:rPr>
          <w:rFonts w:ascii="Times New Roman" w:hAnsi="Times New Roman" w:cs="Times New Roman"/>
          <w:b w:val="0"/>
          <w:bCs w:val="0"/>
          <w:sz w:val="28"/>
          <w:szCs w:val="28"/>
        </w:rPr>
      </w:pPr>
      <w:r w:rsidRPr="00E27C90">
        <w:rPr>
          <w:rFonts w:ascii="Times New Roman" w:hAnsi="Times New Roman" w:cs="Times New Roman"/>
          <w:b w:val="0"/>
          <w:bCs w:val="0"/>
          <w:sz w:val="28"/>
          <w:szCs w:val="28"/>
        </w:rPr>
        <w:t>«</w:t>
      </w:r>
      <w:r w:rsidR="005954C3" w:rsidRPr="00E27C90">
        <w:rPr>
          <w:rFonts w:ascii="Times New Roman" w:hAnsi="Times New Roman" w:cs="Times New Roman"/>
          <w:b w:val="0"/>
          <w:bCs w:val="0"/>
          <w:sz w:val="28"/>
          <w:szCs w:val="28"/>
        </w:rPr>
        <w:t xml:space="preserve"> </w:t>
      </w:r>
      <w:r w:rsidR="006155E4">
        <w:rPr>
          <w:rFonts w:ascii="Times New Roman" w:hAnsi="Times New Roman" w:cs="Times New Roman"/>
          <w:b w:val="0"/>
          <w:bCs w:val="0"/>
          <w:sz w:val="28"/>
          <w:szCs w:val="28"/>
        </w:rPr>
        <w:t>11</w:t>
      </w:r>
      <w:r w:rsidR="00E575E9"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6155E4">
        <w:rPr>
          <w:rFonts w:ascii="Times New Roman" w:hAnsi="Times New Roman" w:cs="Times New Roman"/>
          <w:b w:val="0"/>
          <w:bCs w:val="0"/>
          <w:sz w:val="28"/>
          <w:szCs w:val="28"/>
        </w:rPr>
        <w:t xml:space="preserve"> ноября</w:t>
      </w:r>
      <w:r w:rsidR="001F3070" w:rsidRPr="00E27C90">
        <w:rPr>
          <w:rFonts w:ascii="Times New Roman" w:hAnsi="Times New Roman" w:cs="Times New Roman"/>
          <w:b w:val="0"/>
          <w:bCs w:val="0"/>
          <w:sz w:val="28"/>
          <w:szCs w:val="28"/>
        </w:rPr>
        <w:t xml:space="preserve"> </w:t>
      </w:r>
      <w:r w:rsidR="00A42E03" w:rsidRPr="00E27C90">
        <w:rPr>
          <w:rFonts w:ascii="Times New Roman" w:hAnsi="Times New Roman" w:cs="Times New Roman"/>
          <w:b w:val="0"/>
          <w:bCs w:val="0"/>
          <w:sz w:val="28"/>
          <w:szCs w:val="28"/>
        </w:rPr>
        <w:t xml:space="preserve">2022 </w:t>
      </w:r>
      <w:r w:rsidR="00E63D63" w:rsidRPr="00E27C90">
        <w:rPr>
          <w:rFonts w:ascii="Times New Roman" w:hAnsi="Times New Roman" w:cs="Times New Roman"/>
          <w:b w:val="0"/>
          <w:bCs w:val="0"/>
          <w:sz w:val="28"/>
          <w:szCs w:val="28"/>
        </w:rPr>
        <w:t>год</w:t>
      </w:r>
      <w:r w:rsidR="00A42E03" w:rsidRPr="00E27C90">
        <w:rPr>
          <w:rFonts w:ascii="Times New Roman" w:hAnsi="Times New Roman" w:cs="Times New Roman"/>
          <w:b w:val="0"/>
          <w:bCs w:val="0"/>
          <w:sz w:val="28"/>
          <w:szCs w:val="28"/>
        </w:rPr>
        <w:t>а</w:t>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B46988"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6155E4">
        <w:rPr>
          <w:rFonts w:ascii="Times New Roman" w:hAnsi="Times New Roman" w:cs="Times New Roman"/>
          <w:b w:val="0"/>
          <w:bCs w:val="0"/>
          <w:sz w:val="28"/>
          <w:szCs w:val="28"/>
        </w:rPr>
        <w:t xml:space="preserve"> 431</w:t>
      </w:r>
    </w:p>
    <w:p w:rsidR="001C6408" w:rsidRPr="00E27C90" w:rsidRDefault="001C6408" w:rsidP="00E27C90">
      <w:pPr>
        <w:rPr>
          <w:sz w:val="28"/>
          <w:szCs w:val="28"/>
        </w:rPr>
      </w:pPr>
    </w:p>
    <w:p w:rsidR="00977FA1" w:rsidRDefault="001E1995" w:rsidP="00E575E9">
      <w:pPr>
        <w:rPr>
          <w:b/>
          <w:sz w:val="28"/>
          <w:szCs w:val="28"/>
        </w:rPr>
      </w:pPr>
      <w:r w:rsidRPr="00E27C90">
        <w:rPr>
          <w:b/>
          <w:sz w:val="28"/>
          <w:szCs w:val="28"/>
        </w:rPr>
        <w:t>Об утверждении административного регламента</w:t>
      </w:r>
    </w:p>
    <w:p w:rsidR="001B4F25" w:rsidRPr="00E27C90" w:rsidRDefault="001E1995" w:rsidP="00E575E9">
      <w:pPr>
        <w:rPr>
          <w:b/>
          <w:sz w:val="28"/>
          <w:szCs w:val="28"/>
        </w:rPr>
      </w:pPr>
      <w:r w:rsidRPr="00E27C90">
        <w:rPr>
          <w:b/>
          <w:sz w:val="28"/>
          <w:szCs w:val="28"/>
        </w:rPr>
        <w:t xml:space="preserve"> </w:t>
      </w:r>
      <w:r w:rsidR="00977FA1">
        <w:rPr>
          <w:b/>
          <w:sz w:val="28"/>
          <w:szCs w:val="28"/>
        </w:rPr>
        <w:t>п</w:t>
      </w:r>
      <w:r w:rsidRPr="00E27C90">
        <w:rPr>
          <w:b/>
          <w:sz w:val="28"/>
          <w:szCs w:val="28"/>
        </w:rPr>
        <w:t>о</w:t>
      </w:r>
      <w:r w:rsidR="00977FA1">
        <w:rPr>
          <w:b/>
          <w:sz w:val="28"/>
          <w:szCs w:val="28"/>
        </w:rPr>
        <w:t xml:space="preserve"> </w:t>
      </w:r>
      <w:r w:rsidRPr="00E27C90">
        <w:rPr>
          <w:b/>
          <w:sz w:val="28"/>
          <w:szCs w:val="28"/>
        </w:rPr>
        <w:t>предоставлению муниципальной услуги</w:t>
      </w:r>
    </w:p>
    <w:p w:rsidR="001E1995" w:rsidRPr="00E27C90" w:rsidRDefault="001E1995" w:rsidP="00E575E9">
      <w:pPr>
        <w:rPr>
          <w:b/>
          <w:sz w:val="28"/>
          <w:szCs w:val="28"/>
        </w:rPr>
      </w:pPr>
      <w:r w:rsidRPr="00E27C90">
        <w:rPr>
          <w:b/>
          <w:sz w:val="28"/>
          <w:szCs w:val="28"/>
        </w:rPr>
        <w:t>«</w:t>
      </w:r>
      <w:r w:rsidR="003B7C6E" w:rsidRPr="00E27C90">
        <w:rPr>
          <w:b/>
          <w:sz w:val="28"/>
          <w:szCs w:val="28"/>
        </w:rPr>
        <w:t>В</w:t>
      </w:r>
      <w:r w:rsidRPr="00E27C90">
        <w:rPr>
          <w:b/>
          <w:sz w:val="28"/>
          <w:szCs w:val="28"/>
        </w:rPr>
        <w:t>ыдача градостроительного плана земельного участка»</w:t>
      </w:r>
    </w:p>
    <w:p w:rsidR="001B4F25" w:rsidRPr="00E27C90" w:rsidRDefault="001B4F25" w:rsidP="00035F2B">
      <w:pPr>
        <w:ind w:firstLine="708"/>
        <w:jc w:val="center"/>
        <w:rPr>
          <w:sz w:val="28"/>
          <w:szCs w:val="28"/>
        </w:rPr>
      </w:pPr>
    </w:p>
    <w:p w:rsidR="00035F2B" w:rsidRPr="00E27C90" w:rsidRDefault="00035F2B" w:rsidP="00035F2B">
      <w:pPr>
        <w:ind w:firstLine="709"/>
        <w:jc w:val="both"/>
        <w:rPr>
          <w:sz w:val="28"/>
          <w:szCs w:val="28"/>
        </w:rPr>
      </w:pPr>
      <w:r w:rsidRPr="00E27C90">
        <w:rPr>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57</w:t>
      </w:r>
      <w:r w:rsidR="00977FA1">
        <w:rPr>
          <w:sz w:val="28"/>
          <w:szCs w:val="28"/>
        </w:rPr>
        <w:t>.</w:t>
      </w:r>
      <w:r w:rsidRPr="00E27C90">
        <w:rPr>
          <w:sz w:val="28"/>
          <w:szCs w:val="28"/>
        </w:rPr>
        <w:t>3 Градостроительного кодекса Российской Федерации, Устава городского поселения «Забайкальское»,</w:t>
      </w:r>
      <w:r w:rsidR="00450205" w:rsidRPr="00E27C90">
        <w:rPr>
          <w:rFonts w:ascii="Calibri" w:hAnsi="Calibri" w:cs="Calibri"/>
          <w:sz w:val="28"/>
          <w:szCs w:val="28"/>
        </w:rPr>
        <w:t xml:space="preserve"> </w:t>
      </w:r>
      <w:hyperlink r:id="rId8" w:history="1">
        <w:r w:rsidR="00450205" w:rsidRPr="00E27C90">
          <w:rPr>
            <w:sz w:val="28"/>
            <w:szCs w:val="28"/>
          </w:rPr>
          <w:t>постановлением</w:t>
        </w:r>
      </w:hyperlink>
      <w:r w:rsidR="00450205" w:rsidRPr="00E27C90">
        <w:rPr>
          <w:sz w:val="28"/>
          <w:szCs w:val="28"/>
        </w:rPr>
        <w:t xml:space="preserve"> администрации городского поселения «Забайкальское» от </w:t>
      </w:r>
      <w:r w:rsidR="00977FA1">
        <w:rPr>
          <w:sz w:val="28"/>
          <w:szCs w:val="28"/>
        </w:rPr>
        <w:t>17.10.2022</w:t>
      </w:r>
      <w:r w:rsidR="00450205" w:rsidRPr="00E27C90">
        <w:rPr>
          <w:sz w:val="28"/>
          <w:szCs w:val="28"/>
        </w:rPr>
        <w:t xml:space="preserve"> года  № </w:t>
      </w:r>
      <w:r w:rsidR="00977FA1">
        <w:rPr>
          <w:sz w:val="28"/>
          <w:szCs w:val="28"/>
        </w:rPr>
        <w:t>396</w:t>
      </w:r>
      <w:r w:rsidR="00450205" w:rsidRPr="00E27C90">
        <w:rPr>
          <w:sz w:val="28"/>
          <w:szCs w:val="28"/>
        </w:rPr>
        <w:t xml:space="preserve"> «Об установлении порядка разработки и утверждения административных регламентов предоставления муниципальных услуг </w:t>
      </w:r>
      <w:r w:rsidR="00977FA1">
        <w:rPr>
          <w:sz w:val="28"/>
          <w:szCs w:val="28"/>
        </w:rPr>
        <w:t xml:space="preserve">Администрацией  </w:t>
      </w:r>
      <w:r w:rsidR="00450205" w:rsidRPr="00E27C90">
        <w:rPr>
          <w:sz w:val="28"/>
          <w:szCs w:val="28"/>
        </w:rPr>
        <w:t xml:space="preserve">городского </w:t>
      </w:r>
      <w:r w:rsidR="00977FA1">
        <w:rPr>
          <w:sz w:val="28"/>
          <w:szCs w:val="28"/>
        </w:rPr>
        <w:t xml:space="preserve"> </w:t>
      </w:r>
      <w:r w:rsidR="00450205" w:rsidRPr="00E27C90">
        <w:rPr>
          <w:sz w:val="28"/>
          <w:szCs w:val="28"/>
        </w:rPr>
        <w:t>поселения «Забайкальское»</w:t>
      </w:r>
      <w:r w:rsidR="00977FA1">
        <w:rPr>
          <w:sz w:val="28"/>
          <w:szCs w:val="28"/>
        </w:rPr>
        <w:t xml:space="preserve"> муниципального района «Забайкальский район».</w:t>
      </w:r>
    </w:p>
    <w:p w:rsidR="00035F2B" w:rsidRPr="00E27C90" w:rsidRDefault="00035F2B" w:rsidP="00035F2B">
      <w:pPr>
        <w:jc w:val="both"/>
        <w:rPr>
          <w:b/>
          <w:sz w:val="28"/>
          <w:szCs w:val="28"/>
        </w:rPr>
      </w:pPr>
      <w:r w:rsidRPr="00E27C90">
        <w:rPr>
          <w:b/>
          <w:sz w:val="28"/>
          <w:szCs w:val="28"/>
        </w:rPr>
        <w:t xml:space="preserve">        </w:t>
      </w:r>
    </w:p>
    <w:p w:rsidR="001E1995" w:rsidRPr="00E27C90" w:rsidRDefault="00035F2B" w:rsidP="00035F2B">
      <w:pPr>
        <w:jc w:val="both"/>
        <w:rPr>
          <w:b/>
          <w:sz w:val="28"/>
          <w:szCs w:val="28"/>
        </w:rPr>
      </w:pPr>
      <w:r w:rsidRPr="00E27C90">
        <w:rPr>
          <w:b/>
          <w:sz w:val="28"/>
          <w:szCs w:val="28"/>
        </w:rPr>
        <w:t xml:space="preserve">         ПОСТАНОВЛЯЮ:</w:t>
      </w:r>
    </w:p>
    <w:p w:rsidR="00977FA1" w:rsidRDefault="00977FA1" w:rsidP="004465C8">
      <w:pPr>
        <w:ind w:firstLine="708"/>
        <w:jc w:val="both"/>
        <w:rPr>
          <w:sz w:val="28"/>
          <w:szCs w:val="28"/>
        </w:rPr>
      </w:pPr>
    </w:p>
    <w:p w:rsidR="001E1995" w:rsidRPr="00E27C90" w:rsidRDefault="00035F2B" w:rsidP="004465C8">
      <w:pPr>
        <w:ind w:firstLine="708"/>
        <w:jc w:val="both"/>
        <w:rPr>
          <w:sz w:val="28"/>
          <w:szCs w:val="28"/>
        </w:rPr>
      </w:pPr>
      <w:r w:rsidRPr="00E27C90">
        <w:rPr>
          <w:sz w:val="28"/>
          <w:szCs w:val="28"/>
        </w:rPr>
        <w:t xml:space="preserve"> </w:t>
      </w:r>
      <w:r w:rsidR="001E1995" w:rsidRPr="00E27C90">
        <w:rPr>
          <w:sz w:val="28"/>
          <w:szCs w:val="28"/>
        </w:rPr>
        <w:t>1. Утвердить административный регламент по предоставлению муниципальной услуги «</w:t>
      </w:r>
      <w:r w:rsidR="003B7C6E" w:rsidRPr="00E27C90">
        <w:rPr>
          <w:sz w:val="28"/>
          <w:szCs w:val="28"/>
        </w:rPr>
        <w:t>Выдача градостроительного плана земельного участка</w:t>
      </w:r>
      <w:r w:rsidR="001E1995" w:rsidRPr="00E27C90">
        <w:rPr>
          <w:sz w:val="28"/>
          <w:szCs w:val="28"/>
        </w:rPr>
        <w:t xml:space="preserve">» </w:t>
      </w:r>
      <w:r w:rsidR="00A42E03" w:rsidRPr="00E27C90">
        <w:rPr>
          <w:sz w:val="28"/>
          <w:szCs w:val="28"/>
        </w:rPr>
        <w:t>согласно приложению.</w:t>
      </w:r>
    </w:p>
    <w:p w:rsidR="00F40707" w:rsidRPr="00E27C90" w:rsidRDefault="001B4F25" w:rsidP="001B4F25">
      <w:pPr>
        <w:pStyle w:val="af3"/>
        <w:jc w:val="both"/>
        <w:rPr>
          <w:rFonts w:ascii="Times New Roman" w:hAnsi="Times New Roman" w:cs="Times New Roman"/>
          <w:sz w:val="28"/>
          <w:szCs w:val="28"/>
        </w:rPr>
      </w:pPr>
      <w:r w:rsidRPr="00E27C90">
        <w:rPr>
          <w:rFonts w:ascii="Times New Roman" w:hAnsi="Times New Roman" w:cs="Times New Roman"/>
          <w:sz w:val="28"/>
          <w:szCs w:val="28"/>
        </w:rPr>
        <w:t xml:space="preserve">         </w:t>
      </w:r>
      <w:r w:rsidR="004465C8" w:rsidRPr="00E27C90">
        <w:rPr>
          <w:rFonts w:ascii="Times New Roman" w:hAnsi="Times New Roman" w:cs="Times New Roman"/>
          <w:sz w:val="28"/>
          <w:szCs w:val="28"/>
        </w:rPr>
        <w:t>2.</w:t>
      </w:r>
      <w:r w:rsidR="00B35664" w:rsidRPr="00E27C90">
        <w:rPr>
          <w:rFonts w:ascii="Times New Roman" w:hAnsi="Times New Roman" w:cs="Times New Roman"/>
          <w:sz w:val="28"/>
          <w:szCs w:val="28"/>
        </w:rPr>
        <w:t xml:space="preserve"> </w:t>
      </w:r>
      <w:r w:rsidR="00F40707" w:rsidRPr="00E27C90">
        <w:rPr>
          <w:rFonts w:ascii="Times New Roman" w:hAnsi="Times New Roman" w:cs="Times New Roman"/>
          <w:sz w:val="28"/>
          <w:szCs w:val="28"/>
        </w:rPr>
        <w:t xml:space="preserve">  </w:t>
      </w:r>
      <w:r w:rsidR="00B35664" w:rsidRPr="00E27C90">
        <w:rPr>
          <w:rFonts w:ascii="Times New Roman" w:hAnsi="Times New Roman" w:cs="Times New Roman"/>
          <w:sz w:val="28"/>
          <w:szCs w:val="28"/>
        </w:rPr>
        <w:t>Признать утратившим силу:</w:t>
      </w:r>
    </w:p>
    <w:p w:rsidR="00B35664" w:rsidRPr="00E27C90" w:rsidRDefault="00B35664" w:rsidP="00B35664">
      <w:pPr>
        <w:pStyle w:val="af3"/>
        <w:ind w:firstLine="851"/>
        <w:jc w:val="both"/>
        <w:rPr>
          <w:rFonts w:ascii="Times New Roman" w:hAnsi="Times New Roman" w:cs="Times New Roman"/>
          <w:sz w:val="28"/>
          <w:szCs w:val="28"/>
        </w:rPr>
      </w:pPr>
      <w:r w:rsidRPr="00E27C90">
        <w:rPr>
          <w:rFonts w:ascii="Times New Roman" w:hAnsi="Times New Roman" w:cs="Times New Roman"/>
          <w:sz w:val="28"/>
          <w:szCs w:val="28"/>
        </w:rPr>
        <w:t xml:space="preserve">-  Постановление администрации городского поселения «Забайкальское» от </w:t>
      </w:r>
      <w:r w:rsidR="00E575E9" w:rsidRPr="00E27C90">
        <w:rPr>
          <w:rFonts w:ascii="Times New Roman" w:hAnsi="Times New Roman" w:cs="Times New Roman"/>
          <w:sz w:val="28"/>
          <w:szCs w:val="28"/>
        </w:rPr>
        <w:t>14.09.2022</w:t>
      </w:r>
      <w:r w:rsidRPr="00E27C90">
        <w:rPr>
          <w:rFonts w:ascii="Times New Roman" w:hAnsi="Times New Roman" w:cs="Times New Roman"/>
          <w:sz w:val="28"/>
          <w:szCs w:val="28"/>
        </w:rPr>
        <w:t xml:space="preserve"> года № </w:t>
      </w:r>
      <w:r w:rsidR="00E575E9" w:rsidRPr="00E27C90">
        <w:rPr>
          <w:rFonts w:ascii="Times New Roman" w:hAnsi="Times New Roman" w:cs="Times New Roman"/>
          <w:sz w:val="28"/>
          <w:szCs w:val="28"/>
        </w:rPr>
        <w:t>324</w:t>
      </w:r>
      <w:r w:rsidRPr="00E27C90">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w:t>
      </w:r>
      <w:r w:rsidR="00F40707" w:rsidRPr="00E27C90">
        <w:rPr>
          <w:rFonts w:ascii="Times New Roman" w:hAnsi="Times New Roman" w:cs="Times New Roman"/>
          <w:sz w:val="28"/>
          <w:szCs w:val="28"/>
        </w:rPr>
        <w:t>градостроительного плана земельного участка»</w:t>
      </w:r>
      <w:r w:rsidR="00E575E9" w:rsidRPr="00E27C90">
        <w:rPr>
          <w:rFonts w:ascii="Times New Roman" w:hAnsi="Times New Roman" w:cs="Times New Roman"/>
          <w:sz w:val="28"/>
          <w:szCs w:val="28"/>
        </w:rPr>
        <w:t>.</w:t>
      </w:r>
    </w:p>
    <w:p w:rsidR="00E63D63" w:rsidRPr="00E27C90" w:rsidRDefault="004465C8" w:rsidP="00E63D63">
      <w:pPr>
        <w:ind w:firstLine="708"/>
        <w:jc w:val="both"/>
        <w:rPr>
          <w:bCs/>
          <w:sz w:val="28"/>
          <w:szCs w:val="28"/>
        </w:rPr>
      </w:pPr>
      <w:r w:rsidRPr="00E27C90">
        <w:rPr>
          <w:bCs/>
          <w:sz w:val="28"/>
          <w:szCs w:val="28"/>
        </w:rPr>
        <w:t>3</w:t>
      </w:r>
      <w:r w:rsidR="00E63D63" w:rsidRPr="00E27C90">
        <w:rPr>
          <w:bCs/>
          <w:sz w:val="28"/>
          <w:szCs w:val="28"/>
        </w:rPr>
        <w:t>. Настоящее постановление вступает в силу на следующий день после дня его официального опубликования.</w:t>
      </w:r>
    </w:p>
    <w:p w:rsidR="00E63D63" w:rsidRPr="00E27C90" w:rsidRDefault="00E63D63" w:rsidP="00E63D63">
      <w:pPr>
        <w:jc w:val="both"/>
        <w:rPr>
          <w:bCs/>
          <w:sz w:val="28"/>
          <w:szCs w:val="28"/>
        </w:rPr>
      </w:pPr>
      <w:r w:rsidRPr="00E27C90">
        <w:rPr>
          <w:bCs/>
          <w:sz w:val="28"/>
          <w:szCs w:val="28"/>
        </w:rPr>
        <w:t xml:space="preserve"> </w:t>
      </w:r>
      <w:r w:rsidRPr="00E27C90">
        <w:rPr>
          <w:bCs/>
          <w:sz w:val="28"/>
          <w:szCs w:val="28"/>
        </w:rPr>
        <w:tab/>
      </w:r>
      <w:r w:rsidR="004465C8" w:rsidRPr="00E27C90">
        <w:rPr>
          <w:bCs/>
          <w:sz w:val="28"/>
          <w:szCs w:val="28"/>
        </w:rPr>
        <w:t>4</w:t>
      </w:r>
      <w:r w:rsidRPr="00E27C90">
        <w:rPr>
          <w:bCs/>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Pr="00E27C90">
        <w:rPr>
          <w:bCs/>
          <w:sz w:val="28"/>
          <w:szCs w:val="28"/>
          <w:u w:val="single"/>
          <w:lang w:val="en-US"/>
        </w:rPr>
        <w:t>zabadm</w:t>
      </w:r>
      <w:r w:rsidRPr="00E27C90">
        <w:rPr>
          <w:bCs/>
          <w:sz w:val="28"/>
          <w:szCs w:val="28"/>
          <w:u w:val="single"/>
        </w:rPr>
        <w:t>.</w:t>
      </w:r>
      <w:r w:rsidRPr="00E27C90">
        <w:rPr>
          <w:bCs/>
          <w:sz w:val="28"/>
          <w:szCs w:val="28"/>
          <w:u w:val="single"/>
          <w:lang w:val="en-US"/>
        </w:rPr>
        <w:t>ru</w:t>
      </w:r>
      <w:r w:rsidRPr="00E27C90">
        <w:rPr>
          <w:bCs/>
          <w:sz w:val="28"/>
          <w:szCs w:val="28"/>
          <w:u w:val="single"/>
        </w:rPr>
        <w:t xml:space="preserve">.   </w:t>
      </w:r>
      <w:r w:rsidRPr="00E27C90">
        <w:rPr>
          <w:bCs/>
          <w:sz w:val="28"/>
          <w:szCs w:val="28"/>
        </w:rPr>
        <w:t>администрации городского поселения «Забайкальское»  в сети Интернет.</w:t>
      </w:r>
    </w:p>
    <w:p w:rsidR="004465C8" w:rsidRDefault="004465C8" w:rsidP="00F42B2A">
      <w:pPr>
        <w:jc w:val="both"/>
        <w:rPr>
          <w:sz w:val="28"/>
          <w:szCs w:val="28"/>
        </w:rPr>
      </w:pPr>
    </w:p>
    <w:p w:rsidR="00977FA1" w:rsidRDefault="00977FA1" w:rsidP="00F42B2A">
      <w:pPr>
        <w:jc w:val="both"/>
        <w:rPr>
          <w:sz w:val="28"/>
          <w:szCs w:val="28"/>
        </w:rPr>
      </w:pPr>
    </w:p>
    <w:p w:rsidR="00977FA1" w:rsidRPr="00E27C90" w:rsidRDefault="00977FA1" w:rsidP="00F42B2A">
      <w:pPr>
        <w:jc w:val="both"/>
        <w:rPr>
          <w:sz w:val="28"/>
          <w:szCs w:val="28"/>
        </w:rPr>
      </w:pP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Глав</w:t>
      </w:r>
      <w:r w:rsidR="00E63D63" w:rsidRPr="00E27C90">
        <w:rPr>
          <w:rFonts w:ascii="Times New Roman" w:hAnsi="Times New Roman" w:cs="Times New Roman"/>
          <w:bCs w:val="0"/>
          <w:sz w:val="28"/>
          <w:szCs w:val="28"/>
        </w:rPr>
        <w:t>а</w:t>
      </w:r>
      <w:r w:rsidRPr="00E27C90">
        <w:rPr>
          <w:rFonts w:ascii="Times New Roman" w:hAnsi="Times New Roman" w:cs="Times New Roman"/>
          <w:bCs w:val="0"/>
          <w:sz w:val="28"/>
          <w:szCs w:val="28"/>
        </w:rPr>
        <w:t xml:space="preserve"> городского поселения </w:t>
      </w: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 xml:space="preserve">«Забайкальское»                                        </w:t>
      </w:r>
      <w:r w:rsidR="00E63D63"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00066904"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A42E0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E63D63" w:rsidRPr="00E27C90">
        <w:rPr>
          <w:rFonts w:ascii="Times New Roman" w:hAnsi="Times New Roman" w:cs="Times New Roman"/>
          <w:bCs w:val="0"/>
          <w:sz w:val="28"/>
          <w:szCs w:val="28"/>
        </w:rPr>
        <w:t>А.В Красновский</w:t>
      </w:r>
    </w:p>
    <w:p w:rsidR="004465C8" w:rsidRPr="00E27C90" w:rsidRDefault="004465C8" w:rsidP="003E276A">
      <w:pPr>
        <w:rPr>
          <w:sz w:val="28"/>
          <w:szCs w:val="28"/>
        </w:rPr>
      </w:pPr>
    </w:p>
    <w:p w:rsidR="00A42E03" w:rsidRPr="00E27C90" w:rsidRDefault="004465C8" w:rsidP="005379A3">
      <w:pPr>
        <w:rPr>
          <w:sz w:val="28"/>
          <w:szCs w:val="28"/>
        </w:rPr>
      </w:pPr>
      <w:r w:rsidRPr="00E27C90">
        <w:rPr>
          <w:sz w:val="28"/>
          <w:szCs w:val="28"/>
        </w:rPr>
        <w:t xml:space="preserve">     </w:t>
      </w:r>
    </w:p>
    <w:p w:rsidR="00B46988" w:rsidRPr="00E27C90" w:rsidRDefault="00B46988"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900D20" w:rsidRPr="00ED0D27" w:rsidRDefault="00900D20" w:rsidP="00900D20">
      <w:pPr>
        <w:spacing w:after="341" w:line="322" w:lineRule="exact"/>
        <w:ind w:left="20" w:right="40" w:firstLine="1860"/>
        <w:jc w:val="right"/>
        <w:rPr>
          <w:b/>
          <w:bCs/>
        </w:rPr>
      </w:pPr>
      <w:r w:rsidRPr="00ED0D27">
        <w:rPr>
          <w:rFonts w:eastAsia="Calibri"/>
          <w:lang w:eastAsia="en-US"/>
        </w:rPr>
        <w:t>Приложение</w:t>
      </w:r>
      <w:r w:rsidRPr="00ED0D27">
        <w:rPr>
          <w:rFonts w:eastAsia="Calibri"/>
          <w:lang w:eastAsia="en-US"/>
        </w:rPr>
        <w:br/>
        <w:t>к постановлению администрации</w:t>
      </w:r>
      <w:r w:rsidRPr="00ED0D27">
        <w:rPr>
          <w:rFonts w:eastAsia="Calibri"/>
          <w:lang w:eastAsia="en-US"/>
        </w:rPr>
        <w:br/>
        <w:t>городского поселения "Забайкальское"</w:t>
      </w:r>
      <w:r w:rsidRPr="00ED0D27">
        <w:rPr>
          <w:rFonts w:eastAsia="Calibri"/>
          <w:lang w:eastAsia="en-US"/>
        </w:rPr>
        <w:br/>
        <w:t>от «</w:t>
      </w:r>
      <w:r w:rsidR="0097639D" w:rsidRPr="00ED0D27">
        <w:rPr>
          <w:rFonts w:eastAsia="Calibri"/>
          <w:lang w:eastAsia="en-US"/>
        </w:rPr>
        <w:t>_____</w:t>
      </w:r>
      <w:r w:rsidRPr="00ED0D27">
        <w:rPr>
          <w:rFonts w:eastAsia="Calibri"/>
          <w:lang w:eastAsia="en-US"/>
        </w:rPr>
        <w:t xml:space="preserve">» </w:t>
      </w:r>
      <w:r w:rsidR="0097639D" w:rsidRPr="00ED0D27">
        <w:rPr>
          <w:rFonts w:eastAsia="Calibri"/>
          <w:lang w:eastAsia="en-US"/>
        </w:rPr>
        <w:t>_________</w:t>
      </w:r>
      <w:r w:rsidRPr="00ED0D27">
        <w:rPr>
          <w:rFonts w:eastAsia="Calibri"/>
          <w:lang w:eastAsia="en-US"/>
        </w:rPr>
        <w:t xml:space="preserve">  2022 г. N</w:t>
      </w:r>
      <w:r w:rsidR="0097639D" w:rsidRPr="00ED0D27">
        <w:rPr>
          <w:rFonts w:eastAsia="Calibri"/>
          <w:lang w:eastAsia="en-US"/>
        </w:rPr>
        <w:t>_____</w:t>
      </w:r>
    </w:p>
    <w:p w:rsidR="00900D20" w:rsidRPr="00E27C90" w:rsidRDefault="00900D20" w:rsidP="00900D20">
      <w:pPr>
        <w:spacing w:line="322" w:lineRule="exact"/>
        <w:ind w:left="20" w:right="40" w:firstLine="1860"/>
        <w:jc w:val="center"/>
        <w:rPr>
          <w:b/>
          <w:bCs/>
          <w:sz w:val="28"/>
          <w:szCs w:val="28"/>
        </w:rPr>
      </w:pPr>
    </w:p>
    <w:p w:rsidR="00900D20" w:rsidRPr="00E27C90" w:rsidRDefault="00900D20" w:rsidP="00900D20">
      <w:pPr>
        <w:spacing w:line="322" w:lineRule="exact"/>
        <w:ind w:left="20" w:right="40"/>
        <w:jc w:val="center"/>
        <w:rPr>
          <w:rFonts w:eastAsia="Calibri"/>
          <w:b/>
          <w:sz w:val="28"/>
          <w:szCs w:val="28"/>
          <w:lang w:eastAsia="en-US"/>
        </w:rPr>
      </w:pPr>
      <w:r w:rsidRPr="00E27C90">
        <w:rPr>
          <w:b/>
          <w:bCs/>
          <w:sz w:val="28"/>
          <w:szCs w:val="28"/>
        </w:rPr>
        <w:t>АДМИНИСТРАТИВНЫЙ РЕГЛАМЕНТ ПРЕДОСТАВЛЕНИЯ МУНИЦИПАЛЬНОЙ  УСЛУГИ «ВЫДАЧА ГРАДОСТРОИТЕЛЬНОГО ПЛАНА</w:t>
      </w:r>
      <w:r w:rsidR="000F3562" w:rsidRPr="00E27C90">
        <w:rPr>
          <w:b/>
          <w:bCs/>
          <w:sz w:val="28"/>
          <w:szCs w:val="28"/>
        </w:rPr>
        <w:t>»</w:t>
      </w:r>
      <w:r w:rsidR="00A42E03" w:rsidRPr="00E27C90">
        <w:rPr>
          <w:b/>
          <w:bCs/>
          <w:sz w:val="28"/>
          <w:szCs w:val="28"/>
        </w:rPr>
        <w:t xml:space="preserve"> </w:t>
      </w:r>
      <w:r w:rsidRPr="00E27C90">
        <w:rPr>
          <w:b/>
          <w:bCs/>
          <w:sz w:val="28"/>
          <w:szCs w:val="28"/>
        </w:rPr>
        <w:t xml:space="preserve">НА ТЕРРИТОРИИ </w:t>
      </w:r>
      <w:r w:rsidRPr="00E27C90">
        <w:rPr>
          <w:rFonts w:eastAsia="Calibri"/>
          <w:b/>
          <w:sz w:val="28"/>
          <w:szCs w:val="28"/>
          <w:lang w:eastAsia="en-US"/>
        </w:rPr>
        <w:t xml:space="preserve">ГОРОДСКОГО ПОСЕЛЕНИЯ "ЗАБАЙКАЛЬСКОЕ" МУНИЦИПАЛЬНОГО  РАЙОНА </w:t>
      </w:r>
    </w:p>
    <w:p w:rsidR="00900D20" w:rsidRPr="00E27C90" w:rsidRDefault="00900D20" w:rsidP="00900D20">
      <w:pPr>
        <w:spacing w:line="322" w:lineRule="exact"/>
        <w:ind w:left="20" w:right="40"/>
        <w:jc w:val="center"/>
        <w:rPr>
          <w:b/>
          <w:bCs/>
          <w:sz w:val="28"/>
          <w:szCs w:val="28"/>
        </w:rPr>
      </w:pPr>
      <w:r w:rsidRPr="00E27C90">
        <w:rPr>
          <w:rFonts w:eastAsia="Calibri"/>
          <w:b/>
          <w:sz w:val="28"/>
          <w:szCs w:val="28"/>
          <w:lang w:eastAsia="en-US"/>
        </w:rPr>
        <w:t>«ЗАБАЙКАЛЬСКИЙ РАЙОН</w:t>
      </w:r>
      <w:r w:rsidRPr="00E27C90">
        <w:rPr>
          <w:rFonts w:eastAsia="Calibri"/>
          <w:sz w:val="28"/>
          <w:szCs w:val="28"/>
          <w:lang w:eastAsia="en-US"/>
        </w:rPr>
        <w:t>»</w:t>
      </w:r>
    </w:p>
    <w:p w:rsidR="00900D20" w:rsidRPr="00E27C90" w:rsidRDefault="00900D20" w:rsidP="00900D20">
      <w:pPr>
        <w:spacing w:line="322" w:lineRule="exact"/>
        <w:ind w:right="260" w:firstLine="1880"/>
        <w:rPr>
          <w:rStyle w:val="23"/>
          <w:b w:val="0"/>
          <w:bCs w:val="0"/>
          <w:sz w:val="28"/>
          <w:szCs w:val="28"/>
        </w:rPr>
      </w:pPr>
    </w:p>
    <w:p w:rsidR="00900D20" w:rsidRPr="00E27C90" w:rsidRDefault="00900D20" w:rsidP="00900D20">
      <w:pPr>
        <w:keepNext/>
        <w:keepLines/>
        <w:spacing w:after="301" w:line="270" w:lineRule="exact"/>
        <w:ind w:right="100"/>
        <w:jc w:val="center"/>
        <w:rPr>
          <w:sz w:val="28"/>
          <w:szCs w:val="28"/>
        </w:rPr>
      </w:pPr>
      <w:bookmarkStart w:id="1" w:name="bookmark4"/>
      <w:r w:rsidRPr="00E27C90">
        <w:rPr>
          <w:rStyle w:val="16"/>
          <w:bCs w:val="0"/>
          <w:sz w:val="28"/>
          <w:szCs w:val="28"/>
        </w:rPr>
        <w:t>Предмет регулирования Административного регламента</w:t>
      </w:r>
      <w:bookmarkEnd w:id="1"/>
    </w:p>
    <w:p w:rsidR="000F3562" w:rsidRPr="00E27C90" w:rsidRDefault="00900D20" w:rsidP="00717BA6">
      <w:pPr>
        <w:pStyle w:val="5"/>
        <w:numPr>
          <w:ilvl w:val="0"/>
          <w:numId w:val="2"/>
        </w:numPr>
        <w:shd w:val="clear" w:color="auto" w:fill="auto"/>
        <w:tabs>
          <w:tab w:val="left" w:pos="1436"/>
        </w:tabs>
        <w:spacing w:before="0" w:line="322" w:lineRule="exact"/>
        <w:ind w:left="-406" w:right="40" w:firstLine="709"/>
        <w:jc w:val="both"/>
        <w:rPr>
          <w:color w:val="FF0000"/>
          <w:sz w:val="28"/>
          <w:szCs w:val="28"/>
        </w:rPr>
      </w:pPr>
      <w:r w:rsidRPr="00E27C90">
        <w:rPr>
          <w:rStyle w:val="34"/>
          <w:sz w:val="28"/>
          <w:szCs w:val="28"/>
        </w:rPr>
        <w:t>Административный регламент предоставления</w:t>
      </w:r>
      <w:r w:rsidR="000F3562" w:rsidRPr="00E27C90">
        <w:rPr>
          <w:rStyle w:val="34"/>
          <w:sz w:val="28"/>
          <w:szCs w:val="28"/>
        </w:rPr>
        <w:t xml:space="preserve"> муниципальной</w:t>
      </w:r>
      <w:r w:rsidRPr="00E27C90">
        <w:rPr>
          <w:rStyle w:val="34"/>
          <w:sz w:val="28"/>
          <w:szCs w:val="28"/>
        </w:rPr>
        <w:t xml:space="preserve"> услуги «Выдача градостроительного плана земельного участка» разработан в целях повышения качества и доступности предоставления </w:t>
      </w:r>
      <w:r w:rsidR="004640B8" w:rsidRPr="00E27C90">
        <w:rPr>
          <w:rStyle w:val="34"/>
          <w:sz w:val="28"/>
          <w:szCs w:val="28"/>
        </w:rPr>
        <w:t>муниципальной</w:t>
      </w:r>
      <w:r w:rsidRPr="00E27C90">
        <w:rPr>
          <w:rStyle w:val="34"/>
          <w:sz w:val="28"/>
          <w:szCs w:val="28"/>
        </w:rPr>
        <w:t xml:space="preserve"> услуги, определяет стандарт, сроки и последовательность действий (административных процедур) при осуществлении полномочий по</w:t>
      </w:r>
      <w:r w:rsidR="000F3562" w:rsidRPr="00E27C90">
        <w:rPr>
          <w:rStyle w:val="34"/>
          <w:sz w:val="28"/>
          <w:szCs w:val="28"/>
        </w:rPr>
        <w:t xml:space="preserve"> </w:t>
      </w:r>
      <w:r w:rsidR="00245F68" w:rsidRPr="00E27C90">
        <w:rPr>
          <w:color w:val="000000"/>
          <w:sz w:val="28"/>
          <w:szCs w:val="28"/>
        </w:rPr>
        <w:t>предоставлению муниципальной услуги «Выдача градостроительного плана земельного участка»</w:t>
      </w:r>
      <w:r w:rsidRPr="00E27C90">
        <w:rPr>
          <w:rStyle w:val="afb"/>
          <w:sz w:val="28"/>
          <w:szCs w:val="28"/>
        </w:rPr>
        <w:t xml:space="preserve"> </w:t>
      </w:r>
      <w:r w:rsidR="000F3562" w:rsidRPr="00E27C90">
        <w:rPr>
          <w:rFonts w:eastAsia="Calibri"/>
          <w:sz w:val="28"/>
          <w:szCs w:val="28"/>
          <w:lang w:eastAsia="en-US"/>
        </w:rPr>
        <w:t>на территории  городского поселения «Забайкальское».</w:t>
      </w:r>
    </w:p>
    <w:p w:rsidR="00900D20" w:rsidRPr="00E27C90" w:rsidRDefault="00900D20" w:rsidP="00900D20">
      <w:pPr>
        <w:keepNext/>
        <w:keepLines/>
        <w:spacing w:after="301" w:line="270" w:lineRule="exact"/>
        <w:ind w:right="20"/>
        <w:jc w:val="center"/>
        <w:rPr>
          <w:sz w:val="28"/>
          <w:szCs w:val="28"/>
        </w:rPr>
      </w:pPr>
      <w:bookmarkStart w:id="2" w:name="bookmark5"/>
      <w:r w:rsidRPr="00E27C90">
        <w:rPr>
          <w:rStyle w:val="16"/>
          <w:bCs w:val="0"/>
          <w:sz w:val="28"/>
          <w:szCs w:val="28"/>
        </w:rPr>
        <w:t>Круг Заявителей</w:t>
      </w:r>
      <w:bookmarkEnd w:id="2"/>
    </w:p>
    <w:p w:rsidR="00900D20" w:rsidRPr="00E27C90" w:rsidRDefault="00900D20" w:rsidP="0097639D">
      <w:pPr>
        <w:pStyle w:val="5"/>
        <w:numPr>
          <w:ilvl w:val="1"/>
          <w:numId w:val="15"/>
        </w:numPr>
        <w:shd w:val="clear" w:color="auto" w:fill="auto"/>
        <w:tabs>
          <w:tab w:val="left" w:pos="0"/>
        </w:tabs>
        <w:spacing w:before="0" w:line="322" w:lineRule="exact"/>
        <w:ind w:left="0" w:right="20" w:firstLine="720"/>
        <w:jc w:val="both"/>
        <w:rPr>
          <w:sz w:val="28"/>
          <w:szCs w:val="28"/>
        </w:rPr>
      </w:pPr>
      <w:r w:rsidRPr="00E27C90">
        <w:rPr>
          <w:rStyle w:val="34"/>
          <w:sz w:val="28"/>
          <w:szCs w:val="28"/>
        </w:rPr>
        <w:t xml:space="preserve">Заявителями на получение </w:t>
      </w:r>
      <w:r w:rsidR="00245F68" w:rsidRPr="00E27C90">
        <w:rPr>
          <w:rStyle w:val="34"/>
          <w:sz w:val="28"/>
          <w:szCs w:val="28"/>
        </w:rPr>
        <w:t>муниципальной</w:t>
      </w:r>
      <w:r w:rsidRPr="00E27C90">
        <w:rPr>
          <w:rStyle w:val="34"/>
          <w:sz w:val="28"/>
          <w:szCs w:val="28"/>
        </w:rPr>
        <w:t xml:space="preserve"> услуги являются правообладатели земельных участков, а также иные лица в случае, предусмотренном частью 1</w:t>
      </w:r>
      <w:r w:rsidRPr="00E27C90">
        <w:rPr>
          <w:rStyle w:val="34"/>
          <w:sz w:val="28"/>
          <w:szCs w:val="28"/>
          <w:vertAlign w:val="superscript"/>
        </w:rPr>
        <w:t>1</w:t>
      </w:r>
      <w:r w:rsidRPr="00E27C90">
        <w:rPr>
          <w:rStyle w:val="34"/>
          <w:sz w:val="28"/>
          <w:szCs w:val="28"/>
        </w:rPr>
        <w:t xml:space="preserve"> статьи 57</w:t>
      </w:r>
      <w:r w:rsidRPr="00E27C90">
        <w:rPr>
          <w:rStyle w:val="34"/>
          <w:sz w:val="28"/>
          <w:szCs w:val="28"/>
          <w:vertAlign w:val="superscript"/>
        </w:rPr>
        <w:t>3</w:t>
      </w:r>
      <w:r w:rsidRPr="00E27C90">
        <w:rPr>
          <w:rStyle w:val="34"/>
          <w:sz w:val="28"/>
          <w:szCs w:val="28"/>
        </w:rPr>
        <w:t xml:space="preserve"> Градостроительного кодекса Российской Федерации (далее - Заявитель).</w:t>
      </w:r>
    </w:p>
    <w:p w:rsidR="00900D20" w:rsidRPr="00E27C90" w:rsidRDefault="00900D20" w:rsidP="0097639D">
      <w:pPr>
        <w:pStyle w:val="5"/>
        <w:numPr>
          <w:ilvl w:val="1"/>
          <w:numId w:val="15"/>
        </w:numPr>
        <w:shd w:val="clear" w:color="auto" w:fill="auto"/>
        <w:spacing w:before="0" w:after="300" w:line="322" w:lineRule="exact"/>
        <w:ind w:left="0" w:right="20" w:firstLine="720"/>
        <w:jc w:val="both"/>
        <w:rPr>
          <w:sz w:val="28"/>
          <w:szCs w:val="28"/>
        </w:rPr>
      </w:pPr>
      <w:r w:rsidRPr="00E27C90">
        <w:rPr>
          <w:rStyle w:val="34"/>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0D20" w:rsidRPr="00E27C90" w:rsidRDefault="00900D20" w:rsidP="00900D20">
      <w:pPr>
        <w:keepNext/>
        <w:keepLines/>
        <w:spacing w:after="300" w:line="322" w:lineRule="exact"/>
        <w:ind w:right="20"/>
        <w:jc w:val="center"/>
        <w:rPr>
          <w:sz w:val="28"/>
          <w:szCs w:val="28"/>
        </w:rPr>
      </w:pPr>
      <w:bookmarkStart w:id="3" w:name="bookmark6"/>
      <w:r w:rsidRPr="00E27C90">
        <w:rPr>
          <w:rStyle w:val="16"/>
          <w:bCs w:val="0"/>
          <w:sz w:val="28"/>
          <w:szCs w:val="28"/>
        </w:rPr>
        <w:t xml:space="preserve">Требования к порядку информирования о предоставлении </w:t>
      </w:r>
      <w:r w:rsidR="00703D35" w:rsidRPr="00E27C90">
        <w:rPr>
          <w:rStyle w:val="16"/>
          <w:bCs w:val="0"/>
          <w:sz w:val="28"/>
          <w:szCs w:val="28"/>
        </w:rPr>
        <w:t>муниципальной у</w:t>
      </w:r>
      <w:r w:rsidRPr="00E27C90">
        <w:rPr>
          <w:rStyle w:val="16"/>
          <w:bCs w:val="0"/>
          <w:sz w:val="28"/>
          <w:szCs w:val="28"/>
        </w:rPr>
        <w:t>слуги</w:t>
      </w:r>
      <w:bookmarkEnd w:id="3"/>
    </w:p>
    <w:p w:rsidR="00900D20" w:rsidRPr="00E27C90" w:rsidRDefault="0097639D" w:rsidP="0097639D">
      <w:pPr>
        <w:pStyle w:val="5"/>
        <w:shd w:val="clear" w:color="auto" w:fill="auto"/>
        <w:tabs>
          <w:tab w:val="left" w:pos="1528"/>
        </w:tabs>
        <w:spacing w:before="0" w:line="322" w:lineRule="exact"/>
        <w:ind w:left="420" w:right="20"/>
        <w:jc w:val="both"/>
        <w:rPr>
          <w:rStyle w:val="34"/>
          <w:b/>
          <w:color w:val="auto"/>
          <w:sz w:val="28"/>
          <w:szCs w:val="28"/>
        </w:rPr>
      </w:pPr>
      <w:r w:rsidRPr="00E27C90">
        <w:rPr>
          <w:rStyle w:val="34"/>
          <w:b/>
          <w:sz w:val="28"/>
          <w:szCs w:val="28"/>
        </w:rPr>
        <w:t xml:space="preserve">1.4 </w:t>
      </w:r>
      <w:r w:rsidR="00900D20" w:rsidRPr="00E27C90">
        <w:rPr>
          <w:rStyle w:val="34"/>
          <w:b/>
          <w:sz w:val="28"/>
          <w:szCs w:val="28"/>
        </w:rPr>
        <w:t xml:space="preserve">Информирование о порядке </w:t>
      </w:r>
      <w:r w:rsidR="009B62DA" w:rsidRPr="00E27C90">
        <w:rPr>
          <w:rStyle w:val="34"/>
          <w:b/>
          <w:sz w:val="28"/>
          <w:szCs w:val="28"/>
        </w:rPr>
        <w:t xml:space="preserve">предоставления </w:t>
      </w:r>
      <w:r w:rsidR="00900D20" w:rsidRPr="00E27C90">
        <w:rPr>
          <w:rStyle w:val="34"/>
          <w:b/>
          <w:sz w:val="28"/>
          <w:szCs w:val="28"/>
        </w:rPr>
        <w:t>муниципальной услуги осуществляется:</w:t>
      </w:r>
    </w:p>
    <w:p w:rsidR="00805394" w:rsidRPr="00E27C90" w:rsidRDefault="00805394" w:rsidP="00717BA6">
      <w:pPr>
        <w:pStyle w:val="formattext"/>
        <w:numPr>
          <w:ilvl w:val="0"/>
          <w:numId w:val="11"/>
        </w:numPr>
        <w:spacing w:before="0" w:beforeAutospacing="0" w:after="0" w:afterAutospacing="0"/>
        <w:ind w:left="0" w:firstLine="709"/>
        <w:jc w:val="both"/>
        <w:textAlignment w:val="baseline"/>
        <w:rPr>
          <w:sz w:val="28"/>
          <w:szCs w:val="28"/>
        </w:rPr>
      </w:pPr>
      <w:r w:rsidRPr="00E27C90">
        <w:rPr>
          <w:sz w:val="28"/>
          <w:szCs w:val="28"/>
        </w:rPr>
        <w:t>непосредственно  при  личном  приеме  заявителя  в Администрации  городского  поселения "Забайкальское": (</w:t>
      </w:r>
      <w:r w:rsidRPr="00E27C90">
        <w:rPr>
          <w:b/>
          <w:sz w:val="28"/>
          <w:szCs w:val="28"/>
        </w:rPr>
        <w:t>далее - Уполномоченный орган</w:t>
      </w:r>
      <w:r w:rsidRPr="00E27C90">
        <w:rPr>
          <w:sz w:val="28"/>
          <w:szCs w:val="28"/>
        </w:rPr>
        <w:t xml:space="preserve">)  по адресу </w:t>
      </w:r>
      <w:r w:rsidRPr="00E27C90">
        <w:rPr>
          <w:rFonts w:eastAsia="Calibri"/>
          <w:sz w:val="28"/>
          <w:szCs w:val="28"/>
          <w:lang w:eastAsia="en-US"/>
        </w:rPr>
        <w:t>(пгт. Забайкальск, ул. Красноармейская, 26, кабинет 8);</w:t>
      </w:r>
      <w:r w:rsidRPr="00E27C90">
        <w:rPr>
          <w:sz w:val="28"/>
          <w:szCs w:val="28"/>
        </w:rPr>
        <w:t xml:space="preserve">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rFonts w:eastAsia="Calibri"/>
          <w:sz w:val="28"/>
          <w:szCs w:val="28"/>
          <w:lang w:eastAsia="en-US"/>
        </w:rPr>
        <w:t>по контактному телефону в часы работы Администрации городского поселения «Забайкальское» (8(30251)2-24-33, 2-24-26;</w:t>
      </w:r>
    </w:p>
    <w:p w:rsidR="00805394" w:rsidRPr="00E27C90" w:rsidRDefault="00805394" w:rsidP="00717BA6">
      <w:pPr>
        <w:pStyle w:val="formattext"/>
        <w:numPr>
          <w:ilvl w:val="0"/>
          <w:numId w:val="3"/>
        </w:numPr>
        <w:spacing w:before="0" w:beforeAutospacing="0" w:after="0" w:afterAutospacing="0"/>
        <w:ind w:firstLine="709"/>
        <w:jc w:val="both"/>
        <w:textAlignment w:val="baseline"/>
        <w:rPr>
          <w:sz w:val="28"/>
          <w:szCs w:val="28"/>
        </w:rPr>
      </w:pPr>
      <w:r w:rsidRPr="00E27C90">
        <w:rPr>
          <w:rFonts w:eastAsia="Calibri"/>
          <w:sz w:val="28"/>
          <w:szCs w:val="28"/>
          <w:lang w:eastAsia="en-US"/>
        </w:rPr>
        <w:t xml:space="preserve"> в </w:t>
      </w:r>
      <w:r w:rsidRPr="00E27C90">
        <w:rPr>
          <w:sz w:val="28"/>
          <w:szCs w:val="28"/>
        </w:rPr>
        <w:t xml:space="preserve"> многофункциональном центре предоставления государственных и муниципальных услуг (далее - </w:t>
      </w:r>
      <w:r w:rsidRPr="00E27C90">
        <w:rPr>
          <w:b/>
          <w:sz w:val="28"/>
          <w:szCs w:val="28"/>
        </w:rPr>
        <w:t>многофункциональный центр</w:t>
      </w:r>
      <w:r w:rsidRPr="00E27C90">
        <w:rPr>
          <w:sz w:val="28"/>
          <w:szCs w:val="28"/>
        </w:rPr>
        <w:t>),</w:t>
      </w:r>
      <w:r w:rsidRPr="00E27C90">
        <w:rPr>
          <w:rFonts w:eastAsia="Courier New"/>
          <w:sz w:val="28"/>
          <w:szCs w:val="28"/>
        </w:rPr>
        <w:t xml:space="preserve">  по </w:t>
      </w:r>
      <w:r w:rsidRPr="00E27C90">
        <w:rPr>
          <w:sz w:val="28"/>
          <w:szCs w:val="28"/>
        </w:rPr>
        <w:t xml:space="preserve">адресу :пгт. Забайкальск, ул. Железнодорожная, 2;   по телефону  многофункционального  центра.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sz w:val="28"/>
          <w:szCs w:val="28"/>
        </w:rPr>
        <w:t>письменно, в том числе посредством электронной почты, факсимильной</w:t>
      </w:r>
    </w:p>
    <w:p w:rsidR="00805394" w:rsidRPr="00E27C90" w:rsidRDefault="00805394" w:rsidP="00805394">
      <w:pPr>
        <w:pStyle w:val="5"/>
        <w:shd w:val="clear" w:color="auto" w:fill="auto"/>
        <w:spacing w:before="0" w:line="322" w:lineRule="exact"/>
        <w:ind w:firstLine="709"/>
        <w:rPr>
          <w:sz w:val="28"/>
          <w:szCs w:val="28"/>
        </w:rPr>
      </w:pPr>
      <w:r w:rsidRPr="00E27C90">
        <w:rPr>
          <w:sz w:val="28"/>
          <w:szCs w:val="28"/>
        </w:rPr>
        <w:t>связи;</w:t>
      </w:r>
    </w:p>
    <w:p w:rsidR="00805394" w:rsidRPr="00E27C90" w:rsidRDefault="00805394" w:rsidP="00717BA6">
      <w:pPr>
        <w:pStyle w:val="5"/>
        <w:numPr>
          <w:ilvl w:val="0"/>
          <w:numId w:val="3"/>
        </w:numPr>
        <w:shd w:val="clear" w:color="auto" w:fill="auto"/>
        <w:tabs>
          <w:tab w:val="left" w:pos="1002"/>
        </w:tabs>
        <w:spacing w:before="0" w:line="322" w:lineRule="exact"/>
        <w:ind w:left="20" w:firstLine="680"/>
        <w:jc w:val="both"/>
        <w:rPr>
          <w:sz w:val="28"/>
          <w:szCs w:val="28"/>
        </w:rPr>
      </w:pPr>
      <w:r w:rsidRPr="00E27C90">
        <w:rPr>
          <w:sz w:val="28"/>
          <w:szCs w:val="28"/>
        </w:rPr>
        <w:t>посредством размещения в открытой и доступной форме информации:</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E27C90">
          <w:rPr>
            <w:rStyle w:val="a4"/>
            <w:sz w:val="28"/>
            <w:szCs w:val="28"/>
            <w:lang w:val="en-US"/>
          </w:rPr>
          <w:t>https</w:t>
        </w:r>
        <w:r w:rsidRPr="00E27C90">
          <w:rPr>
            <w:rStyle w:val="a4"/>
            <w:sz w:val="28"/>
            <w:szCs w:val="28"/>
          </w:rPr>
          <w:t>://</w:t>
        </w:r>
        <w:r w:rsidRPr="00E27C90">
          <w:rPr>
            <w:rStyle w:val="a4"/>
            <w:sz w:val="28"/>
            <w:szCs w:val="28"/>
            <w:lang w:val="en-US"/>
          </w:rPr>
          <w:t>www</w:t>
        </w:r>
        <w:r w:rsidRPr="00E27C90">
          <w:rPr>
            <w:rStyle w:val="a4"/>
            <w:sz w:val="28"/>
            <w:szCs w:val="28"/>
          </w:rPr>
          <w:t>.</w:t>
        </w:r>
        <w:r w:rsidRPr="00E27C90">
          <w:rPr>
            <w:rStyle w:val="a4"/>
            <w:sz w:val="28"/>
            <w:szCs w:val="28"/>
            <w:lang w:val="en-US"/>
          </w:rPr>
          <w:t>gosuslugi</w:t>
        </w:r>
        <w:r w:rsidRPr="00E27C90">
          <w:rPr>
            <w:rStyle w:val="a4"/>
            <w:sz w:val="28"/>
            <w:szCs w:val="28"/>
          </w:rPr>
          <w:t>.</w:t>
        </w:r>
        <w:r w:rsidRPr="00E27C90">
          <w:rPr>
            <w:rStyle w:val="a4"/>
            <w:sz w:val="28"/>
            <w:szCs w:val="28"/>
            <w:lang w:val="en-US"/>
          </w:rPr>
          <w:t>ru</w:t>
        </w:r>
        <w:r w:rsidRPr="00E27C90">
          <w:rPr>
            <w:rStyle w:val="a4"/>
            <w:sz w:val="28"/>
            <w:szCs w:val="28"/>
          </w:rPr>
          <w:t>/</w:t>
        </w:r>
      </w:hyperlink>
      <w:r w:rsidRPr="00E27C90">
        <w:rPr>
          <w:sz w:val="28"/>
          <w:szCs w:val="28"/>
        </w:rPr>
        <w:t>) (далее - ЕПГУ, Единый портал);</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05394" w:rsidRPr="00E27C90" w:rsidRDefault="00805394" w:rsidP="00805394">
      <w:pPr>
        <w:pStyle w:val="5"/>
        <w:shd w:val="clear" w:color="auto" w:fill="auto"/>
        <w:spacing w:before="0" w:line="322" w:lineRule="exact"/>
        <w:ind w:left="20" w:right="20" w:firstLine="720"/>
        <w:jc w:val="both"/>
        <w:rPr>
          <w:sz w:val="28"/>
          <w:szCs w:val="28"/>
        </w:rPr>
      </w:pPr>
      <w:r w:rsidRPr="00E27C90">
        <w:rPr>
          <w:sz w:val="28"/>
          <w:szCs w:val="28"/>
        </w:rPr>
        <w:t xml:space="preserve">на официальном сайте Администрации городского поселения «Забайкальское» </w:t>
      </w:r>
      <w:hyperlink r:id="rId10" w:history="1">
        <w:r w:rsidRPr="00E27C90">
          <w:rPr>
            <w:rStyle w:val="a4"/>
            <w:sz w:val="28"/>
            <w:szCs w:val="28"/>
          </w:rPr>
          <w:t>https://www.</w:t>
        </w:r>
        <w:r w:rsidRPr="00E27C90">
          <w:rPr>
            <w:rStyle w:val="a4"/>
            <w:sz w:val="28"/>
            <w:szCs w:val="28"/>
            <w:lang w:val="en-US"/>
          </w:rPr>
          <w:t>zabadm</w:t>
        </w:r>
        <w:r w:rsidRPr="00E27C90">
          <w:rPr>
            <w:rStyle w:val="a4"/>
            <w:sz w:val="28"/>
            <w:szCs w:val="28"/>
          </w:rPr>
          <w:t>.</w:t>
        </w:r>
        <w:r w:rsidRPr="00E27C90">
          <w:rPr>
            <w:rStyle w:val="a4"/>
            <w:sz w:val="28"/>
            <w:szCs w:val="28"/>
            <w:lang w:val="en-US"/>
          </w:rPr>
          <w:t>ru</w:t>
        </w:r>
      </w:hyperlink>
    </w:p>
    <w:p w:rsidR="00900D20" w:rsidRPr="00E27C90" w:rsidRDefault="00805394" w:rsidP="00805394">
      <w:pPr>
        <w:pStyle w:val="5"/>
        <w:shd w:val="clear" w:color="auto" w:fill="auto"/>
        <w:tabs>
          <w:tab w:val="left" w:pos="709"/>
        </w:tabs>
        <w:spacing w:before="0" w:line="322" w:lineRule="exact"/>
        <w:ind w:right="20" w:firstLine="851"/>
        <w:jc w:val="both"/>
        <w:rPr>
          <w:sz w:val="28"/>
          <w:szCs w:val="28"/>
        </w:rPr>
      </w:pPr>
      <w:r w:rsidRPr="00E27C90">
        <w:rPr>
          <w:rStyle w:val="34"/>
          <w:sz w:val="28"/>
          <w:szCs w:val="28"/>
        </w:rPr>
        <w:t xml:space="preserve">5.) </w:t>
      </w:r>
      <w:r w:rsidR="00900D20" w:rsidRPr="00E27C90">
        <w:rPr>
          <w:rStyle w:val="34"/>
          <w:sz w:val="28"/>
          <w:szCs w:val="28"/>
        </w:rPr>
        <w:t>посредством размещения информации на информационных стендах Уполномоченного органа или многофункционального центра.</w:t>
      </w:r>
    </w:p>
    <w:p w:rsidR="00900D20" w:rsidRPr="00E27C90" w:rsidRDefault="0097639D" w:rsidP="00900D20">
      <w:pPr>
        <w:pStyle w:val="5"/>
        <w:shd w:val="clear" w:color="auto" w:fill="auto"/>
        <w:spacing w:before="0" w:line="322" w:lineRule="exact"/>
        <w:ind w:left="20" w:right="20" w:firstLine="720"/>
        <w:jc w:val="both"/>
        <w:rPr>
          <w:sz w:val="28"/>
          <w:szCs w:val="28"/>
        </w:rPr>
      </w:pPr>
      <w:r w:rsidRPr="00E27C90">
        <w:rPr>
          <w:rStyle w:val="34"/>
          <w:sz w:val="28"/>
          <w:szCs w:val="28"/>
        </w:rPr>
        <w:t xml:space="preserve">1.5. </w:t>
      </w:r>
      <w:r w:rsidR="00900D20" w:rsidRPr="00E27C90">
        <w:rPr>
          <w:rStyle w:val="34"/>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D20" w:rsidRPr="00E27C90" w:rsidRDefault="00900D20" w:rsidP="00900D20">
      <w:pPr>
        <w:pStyle w:val="5"/>
        <w:shd w:val="clear" w:color="auto" w:fill="auto"/>
        <w:spacing w:before="0" w:line="322" w:lineRule="exact"/>
        <w:ind w:left="20" w:right="20" w:firstLine="720"/>
        <w:jc w:val="both"/>
        <w:rPr>
          <w:sz w:val="28"/>
          <w:szCs w:val="28"/>
        </w:rPr>
      </w:pPr>
      <w:r w:rsidRPr="00E27C90">
        <w:rPr>
          <w:rStyle w:val="34"/>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7639D" w:rsidRPr="00E27C90">
        <w:rPr>
          <w:rStyle w:val="34"/>
          <w:sz w:val="28"/>
          <w:szCs w:val="28"/>
        </w:rPr>
        <w:t>.</w:t>
      </w:r>
    </w:p>
    <w:p w:rsidR="0097639D" w:rsidRPr="00E27C90" w:rsidRDefault="0097639D" w:rsidP="0097639D">
      <w:pPr>
        <w:shd w:val="clear" w:color="auto" w:fill="FFFFFF"/>
        <w:tabs>
          <w:tab w:val="left" w:pos="1531"/>
        </w:tabs>
        <w:ind w:firstLine="709"/>
        <w:jc w:val="both"/>
        <w:rPr>
          <w:sz w:val="28"/>
          <w:szCs w:val="28"/>
          <w:shd w:val="clear" w:color="auto" w:fill="FFFFFF"/>
        </w:rPr>
      </w:pPr>
      <w:r w:rsidRPr="00E27C90">
        <w:rPr>
          <w:sz w:val="28"/>
          <w:szCs w:val="28"/>
          <w:shd w:val="clear" w:color="auto" w:fill="FFFFFF"/>
        </w:rPr>
        <w:t>1.6.</w:t>
      </w:r>
      <w:r w:rsidRPr="00E27C90">
        <w:rPr>
          <w:sz w:val="28"/>
          <w:szCs w:val="28"/>
          <w:shd w:val="clear" w:color="auto" w:fill="FFFFFF"/>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7639D" w:rsidRPr="00E27C90" w:rsidRDefault="0097639D" w:rsidP="0097639D">
      <w:pPr>
        <w:shd w:val="clear" w:color="auto" w:fill="FFFFFF"/>
        <w:tabs>
          <w:tab w:val="left" w:pos="1531"/>
        </w:tabs>
        <w:ind w:firstLine="709"/>
        <w:jc w:val="both"/>
        <w:rPr>
          <w:sz w:val="28"/>
          <w:szCs w:val="28"/>
          <w:shd w:val="clear" w:color="auto" w:fill="FFFFFF"/>
        </w:rPr>
      </w:pPr>
      <w:r w:rsidRPr="00E27C90">
        <w:rPr>
          <w:sz w:val="28"/>
          <w:szCs w:val="28"/>
          <w:shd w:val="clear" w:color="auto" w:fill="FFFFFF"/>
        </w:rPr>
        <w:t>1.7.</w:t>
      </w:r>
      <w:r w:rsidRPr="00E27C90">
        <w:rPr>
          <w:sz w:val="28"/>
          <w:szCs w:val="28"/>
          <w:shd w:val="clear" w:color="auto" w:fill="FFFFFF"/>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Pr="00E27C90">
        <w:rPr>
          <w:sz w:val="28"/>
          <w:szCs w:val="28"/>
        </w:rPr>
        <w:t xml:space="preserve">уполномоченного органа </w:t>
      </w:r>
      <w:r w:rsidRPr="00E27C90">
        <w:rPr>
          <w:sz w:val="28"/>
          <w:szCs w:val="28"/>
          <w:shd w:val="clear" w:color="auto" w:fill="FFFFFF"/>
        </w:rPr>
        <w:t>http://www.</w:t>
      </w:r>
      <w:r w:rsidRPr="00E27C90">
        <w:rPr>
          <w:sz w:val="28"/>
          <w:szCs w:val="28"/>
          <w:shd w:val="clear" w:color="auto" w:fill="FFFFFF"/>
          <w:lang w:val="en-US"/>
        </w:rPr>
        <w:t>zabadm</w:t>
      </w:r>
      <w:r w:rsidRPr="00E27C90">
        <w:rPr>
          <w:sz w:val="28"/>
          <w:szCs w:val="28"/>
          <w:shd w:val="clear" w:color="auto" w:fill="FFFFFF"/>
        </w:rPr>
        <w:t>.</w:t>
      </w:r>
      <w:r w:rsidRPr="00E27C90">
        <w:rPr>
          <w:sz w:val="28"/>
          <w:szCs w:val="28"/>
          <w:shd w:val="clear" w:color="auto" w:fill="FFFFFF"/>
          <w:lang w:val="en-US"/>
        </w:rPr>
        <w:t>ru</w:t>
      </w:r>
      <w:r w:rsidRPr="00E27C90">
        <w:rPr>
          <w:sz w:val="28"/>
          <w:szCs w:val="28"/>
          <w:shd w:val="clear" w:color="auto" w:fill="FFFFFF"/>
        </w:rPr>
        <w:t>, ЕПГУ.</w:t>
      </w:r>
    </w:p>
    <w:p w:rsidR="0097639D" w:rsidRPr="00E27C90" w:rsidRDefault="0097639D" w:rsidP="0097639D">
      <w:pPr>
        <w:shd w:val="clear" w:color="auto" w:fill="FFFFFF"/>
        <w:tabs>
          <w:tab w:val="left" w:pos="1531"/>
        </w:tabs>
        <w:ind w:firstLine="709"/>
        <w:jc w:val="both"/>
        <w:rPr>
          <w:sz w:val="28"/>
          <w:szCs w:val="28"/>
        </w:rPr>
      </w:pPr>
      <w:r w:rsidRPr="00E27C90">
        <w:rPr>
          <w:sz w:val="28"/>
          <w:szCs w:val="28"/>
          <w:shd w:val="clear" w:color="auto" w:fill="FFFFFF"/>
        </w:rPr>
        <w:t>1.8.</w:t>
      </w:r>
      <w:r w:rsidRPr="00E27C90">
        <w:rPr>
          <w:sz w:val="28"/>
          <w:szCs w:val="28"/>
          <w:shd w:val="clear" w:color="auto" w:fill="FFFFFF"/>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D0D27" w:rsidRPr="00977FA1" w:rsidRDefault="00ED0D27" w:rsidP="00900D20">
      <w:pPr>
        <w:spacing w:after="402" w:line="270" w:lineRule="exact"/>
        <w:rPr>
          <w:rStyle w:val="23"/>
          <w:bCs w:val="0"/>
          <w:sz w:val="28"/>
          <w:szCs w:val="28"/>
        </w:rPr>
      </w:pPr>
    </w:p>
    <w:p w:rsidR="00900D20" w:rsidRPr="00E27C90" w:rsidRDefault="00703D35" w:rsidP="00900D20">
      <w:pPr>
        <w:spacing w:after="402" w:line="270" w:lineRule="exact"/>
        <w:rPr>
          <w:sz w:val="28"/>
          <w:szCs w:val="28"/>
        </w:rPr>
      </w:pPr>
      <w:r w:rsidRPr="00E27C90">
        <w:rPr>
          <w:rStyle w:val="23"/>
          <w:bCs w:val="0"/>
          <w:sz w:val="28"/>
          <w:szCs w:val="28"/>
        </w:rPr>
        <w:t xml:space="preserve">                       </w:t>
      </w:r>
      <w:r w:rsidR="00900D20" w:rsidRPr="00E27C90">
        <w:rPr>
          <w:rStyle w:val="23"/>
          <w:bCs w:val="0"/>
          <w:sz w:val="28"/>
          <w:szCs w:val="28"/>
        </w:rPr>
        <w:t xml:space="preserve">Раздел </w:t>
      </w:r>
      <w:r w:rsidR="00ED0D27" w:rsidRPr="00977FA1">
        <w:rPr>
          <w:rStyle w:val="23"/>
          <w:bCs w:val="0"/>
          <w:sz w:val="28"/>
          <w:szCs w:val="28"/>
        </w:rPr>
        <w:t xml:space="preserve"> </w:t>
      </w:r>
      <w:r w:rsidR="00900D20" w:rsidRPr="00E27C90">
        <w:rPr>
          <w:rStyle w:val="23"/>
          <w:bCs w:val="0"/>
          <w:sz w:val="28"/>
          <w:szCs w:val="28"/>
        </w:rPr>
        <w:t xml:space="preserve">II. Стандарт предоставления </w:t>
      </w:r>
      <w:r w:rsidR="00E4443E" w:rsidRPr="00E27C90">
        <w:rPr>
          <w:rStyle w:val="23"/>
          <w:bCs w:val="0"/>
          <w:sz w:val="28"/>
          <w:szCs w:val="28"/>
        </w:rPr>
        <w:t xml:space="preserve">муниципальной </w:t>
      </w:r>
      <w:r w:rsidR="00900D20" w:rsidRPr="00E27C90">
        <w:rPr>
          <w:rStyle w:val="23"/>
          <w:bCs w:val="0"/>
          <w:sz w:val="28"/>
          <w:szCs w:val="28"/>
        </w:rPr>
        <w:t xml:space="preserve"> услуги</w:t>
      </w:r>
    </w:p>
    <w:p w:rsidR="00900D20" w:rsidRPr="00E27C90" w:rsidRDefault="00900D20" w:rsidP="00900D20">
      <w:pPr>
        <w:spacing w:after="297" w:line="270" w:lineRule="exact"/>
        <w:ind w:left="1740"/>
        <w:rPr>
          <w:sz w:val="28"/>
          <w:szCs w:val="28"/>
        </w:rPr>
      </w:pPr>
      <w:r w:rsidRPr="00E27C90">
        <w:rPr>
          <w:rStyle w:val="23"/>
          <w:bCs w:val="0"/>
          <w:sz w:val="28"/>
          <w:szCs w:val="28"/>
        </w:rPr>
        <w:t>Наименование муниципальной услуги</w:t>
      </w:r>
    </w:p>
    <w:p w:rsidR="00900D20" w:rsidRPr="00E27C90" w:rsidRDefault="00900D20" w:rsidP="00717BA6">
      <w:pPr>
        <w:pStyle w:val="5"/>
        <w:numPr>
          <w:ilvl w:val="0"/>
          <w:numId w:val="5"/>
        </w:numPr>
        <w:shd w:val="clear" w:color="auto" w:fill="auto"/>
        <w:tabs>
          <w:tab w:val="left" w:pos="1225"/>
        </w:tabs>
        <w:spacing w:before="0" w:after="304" w:line="326" w:lineRule="exact"/>
        <w:ind w:left="20" w:firstLine="680"/>
        <w:jc w:val="both"/>
        <w:rPr>
          <w:sz w:val="28"/>
          <w:szCs w:val="28"/>
        </w:rPr>
      </w:pPr>
      <w:r w:rsidRPr="00E27C90">
        <w:rPr>
          <w:rStyle w:val="34"/>
          <w:sz w:val="28"/>
          <w:szCs w:val="28"/>
        </w:rPr>
        <w:t>Наименование  муниципальной услуги - «Выдача градостроительного плана земельного участка» (далее - услуга).</w:t>
      </w:r>
    </w:p>
    <w:p w:rsidR="005453D6" w:rsidRPr="00E27C90" w:rsidRDefault="00434837" w:rsidP="005453D6">
      <w:pPr>
        <w:spacing w:after="301" w:line="270" w:lineRule="exact"/>
        <w:jc w:val="center"/>
        <w:rPr>
          <w:sz w:val="28"/>
          <w:szCs w:val="28"/>
        </w:rPr>
      </w:pPr>
      <w:r w:rsidRPr="00E27C90">
        <w:rPr>
          <w:rStyle w:val="23"/>
          <w:bCs w:val="0"/>
          <w:sz w:val="28"/>
          <w:szCs w:val="28"/>
        </w:rPr>
        <w:t xml:space="preserve"> </w:t>
      </w:r>
      <w:r w:rsidR="00900D20" w:rsidRPr="00E27C90">
        <w:rPr>
          <w:rStyle w:val="23"/>
          <w:bCs w:val="0"/>
          <w:sz w:val="28"/>
          <w:szCs w:val="28"/>
        </w:rPr>
        <w:t>Наименование</w:t>
      </w:r>
      <w:r w:rsidRPr="00E27C90">
        <w:rPr>
          <w:rStyle w:val="23"/>
          <w:bCs w:val="0"/>
          <w:sz w:val="28"/>
          <w:szCs w:val="28"/>
        </w:rPr>
        <w:t xml:space="preserve">, органа местного </w:t>
      </w:r>
      <w:r w:rsidR="00900D20" w:rsidRPr="00E27C90">
        <w:rPr>
          <w:rStyle w:val="23"/>
          <w:bCs w:val="0"/>
          <w:sz w:val="28"/>
          <w:szCs w:val="28"/>
        </w:rPr>
        <w:t>самоуправления</w:t>
      </w:r>
      <w:r w:rsidR="006C2A72" w:rsidRPr="00E27C90">
        <w:rPr>
          <w:rStyle w:val="23"/>
          <w:bCs w:val="0"/>
          <w:sz w:val="28"/>
          <w:szCs w:val="28"/>
        </w:rPr>
        <w:t xml:space="preserve"> </w:t>
      </w:r>
      <w:r w:rsidR="00900D20" w:rsidRPr="00E27C90">
        <w:rPr>
          <w:rStyle w:val="23"/>
          <w:bCs w:val="0"/>
          <w:sz w:val="28"/>
          <w:szCs w:val="28"/>
        </w:rPr>
        <w:t>предоставляющего</w:t>
      </w:r>
      <w:r w:rsidR="005453D6" w:rsidRPr="00E27C90">
        <w:rPr>
          <w:rStyle w:val="23"/>
          <w:bCs w:val="0"/>
          <w:sz w:val="28"/>
          <w:szCs w:val="28"/>
        </w:rPr>
        <w:t xml:space="preserve"> муниципальную услугу</w:t>
      </w:r>
    </w:p>
    <w:p w:rsidR="005453D6" w:rsidRPr="00E27C90" w:rsidRDefault="005453D6" w:rsidP="00717BA6">
      <w:pPr>
        <w:pStyle w:val="40"/>
        <w:numPr>
          <w:ilvl w:val="0"/>
          <w:numId w:val="5"/>
        </w:numPr>
        <w:shd w:val="clear" w:color="auto" w:fill="auto"/>
        <w:ind w:left="20" w:right="20" w:firstLine="720"/>
        <w:rPr>
          <w:i w:val="0"/>
          <w:sz w:val="28"/>
          <w:szCs w:val="28"/>
        </w:rPr>
      </w:pPr>
      <w:r w:rsidRPr="00E27C90">
        <w:rPr>
          <w:rFonts w:eastAsia="Calibri"/>
          <w:i w:val="0"/>
          <w:iCs w:val="0"/>
          <w:sz w:val="28"/>
          <w:szCs w:val="28"/>
          <w:lang w:eastAsia="en-US"/>
        </w:rPr>
        <w:t xml:space="preserve">Муниципальная услуга предоставляется Администрацией городского поселения "Забайкальское" муниципального района «Забайкальский район» </w:t>
      </w:r>
    </w:p>
    <w:p w:rsidR="0097639D" w:rsidRPr="00E27C90" w:rsidRDefault="0097639D" w:rsidP="0097639D">
      <w:pPr>
        <w:ind w:firstLine="709"/>
        <w:contextualSpacing/>
        <w:jc w:val="both"/>
        <w:rPr>
          <w:sz w:val="28"/>
          <w:szCs w:val="28"/>
        </w:rPr>
      </w:pPr>
      <w:r w:rsidRPr="00E27C90">
        <w:rPr>
          <w:sz w:val="28"/>
          <w:szCs w:val="28"/>
        </w:rPr>
        <w:t>МФЦ участвует в предоставлении муниципальной услуги в части:</w:t>
      </w:r>
    </w:p>
    <w:p w:rsidR="0097639D" w:rsidRPr="00E27C90" w:rsidRDefault="0097639D" w:rsidP="0097639D">
      <w:pPr>
        <w:pStyle w:val="af4"/>
        <w:numPr>
          <w:ilvl w:val="0"/>
          <w:numId w:val="18"/>
        </w:numPr>
        <w:jc w:val="both"/>
        <w:rPr>
          <w:sz w:val="28"/>
          <w:szCs w:val="28"/>
        </w:rPr>
      </w:pPr>
      <w:r w:rsidRPr="00E27C90">
        <w:rPr>
          <w:sz w:val="28"/>
          <w:szCs w:val="28"/>
        </w:rPr>
        <w:t xml:space="preserve"> информирования по вопросам предоставления муниципальной услуги;</w:t>
      </w:r>
    </w:p>
    <w:p w:rsidR="0097639D" w:rsidRPr="00E27C90" w:rsidRDefault="0097639D" w:rsidP="0097639D">
      <w:pPr>
        <w:pStyle w:val="af4"/>
        <w:numPr>
          <w:ilvl w:val="0"/>
          <w:numId w:val="18"/>
        </w:numPr>
        <w:jc w:val="both"/>
        <w:rPr>
          <w:sz w:val="28"/>
          <w:szCs w:val="28"/>
        </w:rPr>
      </w:pPr>
      <w:r w:rsidRPr="00E27C90">
        <w:rPr>
          <w:sz w:val="28"/>
          <w:szCs w:val="28"/>
        </w:rPr>
        <w:t xml:space="preserve"> приема заявлений и документов, необходимых для предоставления муниципальной услуги;</w:t>
      </w:r>
    </w:p>
    <w:p w:rsidR="0097639D" w:rsidRPr="00E27C90" w:rsidRDefault="0097639D" w:rsidP="0097639D">
      <w:pPr>
        <w:pStyle w:val="af4"/>
        <w:numPr>
          <w:ilvl w:val="0"/>
          <w:numId w:val="18"/>
        </w:numPr>
        <w:jc w:val="both"/>
        <w:rPr>
          <w:sz w:val="28"/>
          <w:szCs w:val="28"/>
        </w:rPr>
      </w:pPr>
      <w:r w:rsidRPr="00E27C90">
        <w:rPr>
          <w:sz w:val="28"/>
          <w:szCs w:val="28"/>
        </w:rPr>
        <w:t xml:space="preserve"> выдачи результата предоставления муниципальной услуги.</w:t>
      </w:r>
    </w:p>
    <w:p w:rsidR="0097639D" w:rsidRPr="00E27C90" w:rsidRDefault="0097639D" w:rsidP="0097639D">
      <w:pPr>
        <w:ind w:firstLine="709"/>
        <w:contextualSpacing/>
        <w:jc w:val="both"/>
        <w:rPr>
          <w:sz w:val="28"/>
          <w:szCs w:val="28"/>
        </w:rPr>
      </w:pPr>
      <w:r w:rsidRPr="00E27C90">
        <w:rPr>
          <w:sz w:val="28"/>
          <w:szCs w:val="28"/>
        </w:rPr>
        <w:t xml:space="preserve">Заявитель вправе подать заявление через МФЦ в соответствии с соглашением о взаимодействии между МФЦ </w:t>
      </w:r>
      <w:r w:rsidRPr="00E27C90">
        <w:rPr>
          <w:color w:val="000000" w:themeColor="text1"/>
          <w:sz w:val="28"/>
          <w:szCs w:val="28"/>
        </w:rPr>
        <w:t>и уполномоченным органом</w:t>
      </w:r>
      <w:r w:rsidRPr="00E27C90">
        <w:rPr>
          <w:sz w:val="28"/>
          <w:szCs w:val="28"/>
        </w:rPr>
        <w:t>, почтовым отправлением или с помощью ЕПГУ.</w:t>
      </w:r>
    </w:p>
    <w:p w:rsidR="0097639D" w:rsidRPr="00E27C90" w:rsidRDefault="0097639D" w:rsidP="0097639D">
      <w:pPr>
        <w:pStyle w:val="111"/>
        <w:shd w:val="clear" w:color="auto" w:fill="auto"/>
        <w:spacing w:before="0" w:line="240" w:lineRule="auto"/>
        <w:ind w:firstLine="709"/>
        <w:jc w:val="both"/>
        <w:rPr>
          <w:sz w:val="28"/>
          <w:szCs w:val="28"/>
        </w:rPr>
      </w:pPr>
      <w:r w:rsidRPr="00E27C9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36CC" w:rsidRPr="00977FA1" w:rsidRDefault="004736CC" w:rsidP="004736CC">
      <w:pPr>
        <w:ind w:left="709"/>
        <w:jc w:val="center"/>
        <w:rPr>
          <w:b/>
          <w:bCs/>
          <w:color w:val="000000"/>
          <w:sz w:val="28"/>
          <w:szCs w:val="28"/>
        </w:rPr>
      </w:pPr>
    </w:p>
    <w:p w:rsidR="004736CC" w:rsidRPr="00E27C90" w:rsidRDefault="004736CC" w:rsidP="004736CC">
      <w:pPr>
        <w:ind w:left="709"/>
        <w:jc w:val="center"/>
        <w:rPr>
          <w:b/>
          <w:bCs/>
          <w:color w:val="000000"/>
          <w:sz w:val="28"/>
          <w:szCs w:val="28"/>
        </w:rPr>
      </w:pPr>
      <w:r w:rsidRPr="004736CC">
        <w:rPr>
          <w:b/>
          <w:bCs/>
          <w:color w:val="000000"/>
          <w:sz w:val="28"/>
          <w:szCs w:val="28"/>
        </w:rPr>
        <w:t>Описание результата предоставления муниципальной услуги</w:t>
      </w:r>
    </w:p>
    <w:p w:rsidR="004736CC" w:rsidRPr="00E27C90" w:rsidRDefault="004736CC" w:rsidP="004736CC">
      <w:pPr>
        <w:ind w:firstLine="709"/>
        <w:rPr>
          <w:b/>
          <w:bCs/>
          <w:color w:val="000000"/>
          <w:sz w:val="28"/>
          <w:szCs w:val="28"/>
        </w:rPr>
      </w:pPr>
    </w:p>
    <w:p w:rsidR="004736CC" w:rsidRPr="004736CC" w:rsidRDefault="004736CC" w:rsidP="004736CC">
      <w:pPr>
        <w:tabs>
          <w:tab w:val="left" w:pos="1364"/>
        </w:tabs>
        <w:spacing w:line="322" w:lineRule="exact"/>
        <w:ind w:firstLine="709"/>
        <w:jc w:val="both"/>
        <w:rPr>
          <w:color w:val="000000"/>
          <w:sz w:val="28"/>
          <w:szCs w:val="28"/>
        </w:rPr>
      </w:pPr>
      <w:r w:rsidRPr="004736CC">
        <w:rPr>
          <w:color w:val="000000"/>
          <w:sz w:val="28"/>
          <w:szCs w:val="28"/>
        </w:rPr>
        <w:t>2.3. Результатом предоставления услуги является:</w:t>
      </w:r>
    </w:p>
    <w:p w:rsidR="004736CC" w:rsidRPr="004736CC" w:rsidRDefault="004736CC" w:rsidP="004736CC">
      <w:pPr>
        <w:tabs>
          <w:tab w:val="left" w:pos="1018"/>
        </w:tabs>
        <w:spacing w:line="322" w:lineRule="exact"/>
        <w:ind w:firstLine="709"/>
        <w:jc w:val="both"/>
        <w:rPr>
          <w:color w:val="000000"/>
          <w:sz w:val="28"/>
          <w:szCs w:val="28"/>
        </w:rPr>
      </w:pPr>
      <w:r w:rsidRPr="004736CC">
        <w:rPr>
          <w:color w:val="000000"/>
          <w:sz w:val="28"/>
          <w:szCs w:val="28"/>
        </w:rPr>
        <w:t>а)</w:t>
      </w:r>
      <w:r w:rsidRPr="004736CC">
        <w:rPr>
          <w:color w:val="000000"/>
          <w:sz w:val="28"/>
          <w:szCs w:val="28"/>
        </w:rPr>
        <w:tab/>
        <w:t>градостроительный план земельного участка, согласно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rsidR="004736CC" w:rsidRPr="004736CC" w:rsidRDefault="004736CC" w:rsidP="004736CC">
      <w:pPr>
        <w:tabs>
          <w:tab w:val="left" w:pos="1033"/>
        </w:tabs>
        <w:spacing w:line="322" w:lineRule="exact"/>
        <w:ind w:left="20" w:right="20" w:firstLine="720"/>
        <w:jc w:val="both"/>
        <w:rPr>
          <w:color w:val="000000"/>
          <w:sz w:val="28"/>
          <w:szCs w:val="28"/>
        </w:rPr>
      </w:pPr>
      <w:r w:rsidRPr="004736CC">
        <w:rPr>
          <w:color w:val="000000"/>
          <w:sz w:val="28"/>
          <w:szCs w:val="28"/>
        </w:rPr>
        <w:t>б)</w:t>
      </w:r>
      <w:r w:rsidRPr="004736CC">
        <w:rPr>
          <w:color w:val="000000"/>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4736CC" w:rsidRPr="004736CC" w:rsidRDefault="004736CC" w:rsidP="004736CC">
      <w:pPr>
        <w:tabs>
          <w:tab w:val="left" w:pos="1033"/>
        </w:tabs>
        <w:spacing w:line="322" w:lineRule="exact"/>
        <w:ind w:left="20" w:right="20" w:firstLine="720"/>
        <w:jc w:val="both"/>
        <w:rPr>
          <w:color w:val="000000"/>
          <w:sz w:val="28"/>
          <w:szCs w:val="28"/>
        </w:rPr>
      </w:pPr>
      <w:r w:rsidRPr="004736CC">
        <w:rPr>
          <w:color w:val="000000"/>
          <w:sz w:val="28"/>
          <w:szCs w:val="28"/>
        </w:rPr>
        <w:t>2.4. Решение об отказе в выдаче градостроительного плана земельного участка оформляется по форме согласно Приложению № 2 к настоящему Административному регламенту.</w:t>
      </w:r>
    </w:p>
    <w:p w:rsidR="004736CC" w:rsidRPr="004736CC" w:rsidRDefault="004736CC" w:rsidP="004736CC">
      <w:pPr>
        <w:tabs>
          <w:tab w:val="left" w:pos="1364"/>
        </w:tabs>
        <w:spacing w:line="322" w:lineRule="exact"/>
        <w:ind w:left="740" w:right="20"/>
        <w:jc w:val="both"/>
        <w:rPr>
          <w:color w:val="000000"/>
          <w:sz w:val="28"/>
          <w:szCs w:val="28"/>
        </w:rPr>
      </w:pPr>
      <w:r w:rsidRPr="004736CC">
        <w:rPr>
          <w:color w:val="000000"/>
          <w:sz w:val="28"/>
          <w:szCs w:val="28"/>
        </w:rPr>
        <w:t>2.5. Исчерпывающий перечень оснований для отказа в выдаче градостроительного плана земельного участка:</w:t>
      </w:r>
    </w:p>
    <w:p w:rsidR="004736CC" w:rsidRPr="004736CC" w:rsidRDefault="004736CC" w:rsidP="004736CC">
      <w:pPr>
        <w:tabs>
          <w:tab w:val="left" w:pos="1182"/>
        </w:tabs>
        <w:spacing w:line="322" w:lineRule="exact"/>
        <w:ind w:left="20" w:right="20" w:firstLine="720"/>
        <w:jc w:val="both"/>
        <w:rPr>
          <w:color w:val="000000"/>
          <w:sz w:val="28"/>
          <w:szCs w:val="28"/>
        </w:rPr>
      </w:pPr>
      <w:r w:rsidRPr="004736CC">
        <w:rPr>
          <w:color w:val="000000"/>
          <w:sz w:val="28"/>
          <w:szCs w:val="28"/>
        </w:rPr>
        <w:t>а)</w:t>
      </w:r>
      <w:r w:rsidRPr="004736CC">
        <w:rPr>
          <w:color w:val="000000"/>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4736CC">
        <w:rPr>
          <w:color w:val="000000"/>
          <w:sz w:val="28"/>
          <w:szCs w:val="28"/>
          <w:vertAlign w:val="superscript"/>
        </w:rPr>
        <w:t>1</w:t>
      </w:r>
      <w:r w:rsidRPr="004736CC">
        <w:rPr>
          <w:color w:val="000000"/>
          <w:sz w:val="28"/>
          <w:szCs w:val="28"/>
        </w:rPr>
        <w:t xml:space="preserve"> статьи 57</w:t>
      </w:r>
      <w:r w:rsidRPr="004736CC">
        <w:rPr>
          <w:color w:val="000000"/>
          <w:sz w:val="28"/>
          <w:szCs w:val="28"/>
          <w:vertAlign w:val="superscript"/>
        </w:rPr>
        <w:t>3</w:t>
      </w:r>
      <w:r w:rsidRPr="004736CC">
        <w:rPr>
          <w:color w:val="000000"/>
          <w:sz w:val="28"/>
          <w:szCs w:val="28"/>
        </w:rPr>
        <w:t xml:space="preserve"> Градостроительного кодекса Российской Федерации;</w:t>
      </w:r>
    </w:p>
    <w:p w:rsidR="004736CC" w:rsidRPr="004736CC" w:rsidRDefault="004736CC" w:rsidP="004736CC">
      <w:pPr>
        <w:tabs>
          <w:tab w:val="left" w:pos="1129"/>
        </w:tabs>
        <w:spacing w:line="322" w:lineRule="exact"/>
        <w:ind w:left="20" w:right="20" w:firstLine="720"/>
        <w:jc w:val="both"/>
        <w:rPr>
          <w:color w:val="000000"/>
          <w:sz w:val="28"/>
          <w:szCs w:val="28"/>
        </w:rPr>
      </w:pPr>
      <w:r w:rsidRPr="004736CC">
        <w:rPr>
          <w:color w:val="000000"/>
          <w:sz w:val="28"/>
          <w:szCs w:val="28"/>
        </w:rPr>
        <w:t>б)</w:t>
      </w:r>
      <w:r w:rsidRPr="004736CC">
        <w:rPr>
          <w:color w:val="000000"/>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4736CC" w:rsidRPr="004736CC" w:rsidRDefault="004736CC" w:rsidP="004736CC">
      <w:pPr>
        <w:spacing w:line="322" w:lineRule="exact"/>
        <w:ind w:left="20" w:right="20"/>
        <w:jc w:val="both"/>
        <w:rPr>
          <w:color w:val="000000"/>
          <w:sz w:val="28"/>
          <w:szCs w:val="28"/>
        </w:rPr>
      </w:pPr>
      <w:r w:rsidRPr="004736CC">
        <w:rPr>
          <w:color w:val="000000"/>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4736CC">
        <w:rPr>
          <w:color w:val="000000"/>
          <w:sz w:val="28"/>
          <w:szCs w:val="28"/>
          <w:vertAlign w:val="superscript"/>
        </w:rPr>
        <w:t>1</w:t>
      </w:r>
      <w:r w:rsidRPr="004736CC">
        <w:rPr>
          <w:color w:val="000000"/>
          <w:sz w:val="28"/>
          <w:szCs w:val="28"/>
        </w:rPr>
        <w:t xml:space="preserve"> статьи 57</w:t>
      </w:r>
      <w:r w:rsidRPr="004736CC">
        <w:rPr>
          <w:color w:val="000000"/>
          <w:sz w:val="28"/>
          <w:szCs w:val="28"/>
          <w:vertAlign w:val="superscript"/>
        </w:rPr>
        <w:t>3</w:t>
      </w:r>
      <w:r w:rsidRPr="004736CC">
        <w:rPr>
          <w:color w:val="000000"/>
          <w:sz w:val="28"/>
          <w:szCs w:val="28"/>
        </w:rPr>
        <w:t xml:space="preserve"> Градостроительного кодекса Российской Федерации.</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2.6. Результат предоставления услуги, указанный в пункте 2.3 настоящего Административного регламента:</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градостроительного плана земельного участка;</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736CC" w:rsidRPr="00E27C90" w:rsidRDefault="004736CC" w:rsidP="004736CC">
      <w:pPr>
        <w:ind w:firstLine="709"/>
        <w:jc w:val="both"/>
        <w:rPr>
          <w:bCs/>
          <w:color w:val="000000"/>
          <w:sz w:val="28"/>
          <w:szCs w:val="28"/>
        </w:rPr>
      </w:pPr>
      <w:r w:rsidRPr="004736CC">
        <w:rPr>
          <w:bCs/>
          <w:color w:val="000000"/>
          <w:sz w:val="28"/>
          <w:szCs w:val="28"/>
        </w:rPr>
        <w:t>2.7. 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4736CC" w:rsidRPr="00E27C90" w:rsidRDefault="004736CC" w:rsidP="004736CC">
      <w:pPr>
        <w:ind w:firstLine="709"/>
        <w:rPr>
          <w:b/>
          <w:bCs/>
          <w:color w:val="000000"/>
          <w:sz w:val="28"/>
          <w:szCs w:val="28"/>
        </w:rPr>
      </w:pPr>
    </w:p>
    <w:p w:rsidR="004736CC" w:rsidRPr="00E27C90" w:rsidRDefault="004736CC" w:rsidP="004736CC">
      <w:pPr>
        <w:ind w:firstLine="709"/>
        <w:jc w:val="center"/>
        <w:rPr>
          <w:b/>
          <w:bCs/>
          <w:color w:val="000000"/>
          <w:sz w:val="28"/>
          <w:szCs w:val="28"/>
        </w:rPr>
      </w:pPr>
      <w:r w:rsidRPr="004736CC">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736CC" w:rsidRPr="00E27C90" w:rsidRDefault="004736CC" w:rsidP="004736CC">
      <w:pPr>
        <w:ind w:firstLine="709"/>
        <w:rPr>
          <w:b/>
          <w:bCs/>
          <w:color w:val="000000"/>
          <w:sz w:val="28"/>
          <w:szCs w:val="28"/>
        </w:rPr>
      </w:pPr>
    </w:p>
    <w:p w:rsidR="004736CC" w:rsidRPr="004736CC" w:rsidRDefault="004736CC" w:rsidP="004736CC">
      <w:pPr>
        <w:tabs>
          <w:tab w:val="left" w:pos="1369"/>
        </w:tabs>
        <w:ind w:firstLine="709"/>
        <w:jc w:val="both"/>
        <w:rPr>
          <w:color w:val="000000"/>
          <w:sz w:val="28"/>
          <w:szCs w:val="28"/>
        </w:rPr>
      </w:pPr>
      <w:r w:rsidRPr="004736CC">
        <w:rPr>
          <w:color w:val="000000"/>
          <w:sz w:val="28"/>
          <w:szCs w:val="28"/>
        </w:rPr>
        <w:t>2.8.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4736CC" w:rsidRPr="004736CC" w:rsidRDefault="004736CC" w:rsidP="004736CC">
      <w:pPr>
        <w:ind w:firstLine="709"/>
        <w:jc w:val="both"/>
        <w:rPr>
          <w:color w:val="000000"/>
          <w:sz w:val="28"/>
          <w:szCs w:val="28"/>
        </w:rPr>
      </w:pPr>
      <w:r w:rsidRPr="004736CC">
        <w:rPr>
          <w:color w:val="000000"/>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4736CC" w:rsidRPr="00E27C90" w:rsidRDefault="004736CC" w:rsidP="004736CC">
      <w:pPr>
        <w:ind w:firstLine="709"/>
        <w:rPr>
          <w:b/>
          <w:bCs/>
          <w:color w:val="000000"/>
          <w:sz w:val="28"/>
          <w:szCs w:val="28"/>
        </w:rPr>
      </w:pPr>
    </w:p>
    <w:p w:rsidR="004736CC" w:rsidRPr="00E27C90" w:rsidRDefault="004736CC" w:rsidP="004736CC">
      <w:pPr>
        <w:ind w:firstLine="709"/>
        <w:jc w:val="center"/>
        <w:rPr>
          <w:b/>
          <w:bCs/>
          <w:color w:val="000000"/>
          <w:sz w:val="28"/>
          <w:szCs w:val="28"/>
        </w:rPr>
      </w:pPr>
      <w:r w:rsidRPr="004736CC">
        <w:rPr>
          <w:b/>
          <w:bCs/>
          <w:color w:val="000000"/>
          <w:sz w:val="28"/>
          <w:szCs w:val="28"/>
        </w:rPr>
        <w:t>Правовые основания для предоставления муниципальной услуги</w:t>
      </w:r>
    </w:p>
    <w:p w:rsidR="004736CC" w:rsidRPr="004736CC" w:rsidRDefault="004736CC" w:rsidP="004736CC">
      <w:pPr>
        <w:tabs>
          <w:tab w:val="left" w:pos="1220"/>
        </w:tabs>
        <w:ind w:firstLine="709"/>
        <w:jc w:val="both"/>
        <w:rPr>
          <w:rFonts w:eastAsia="Arial Unicode MS"/>
          <w:color w:val="000000"/>
          <w:sz w:val="28"/>
          <w:szCs w:val="28"/>
        </w:rPr>
      </w:pPr>
      <w:r w:rsidRPr="004736CC">
        <w:rPr>
          <w:rFonts w:eastAsia="Arial Unicode MS"/>
          <w:color w:val="000000"/>
          <w:sz w:val="28"/>
          <w:szCs w:val="28"/>
        </w:rPr>
        <w:t>2.9. Перечень нормативных правовых актов, регулирующих предоставление муниципальной услуги.</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2.9.1. Предоставление муниципальной услуги осуществляется в соответствии с:</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1" w:history="1">
        <w:r w:rsidRPr="00E27C90">
          <w:rPr>
            <w:sz w:val="28"/>
            <w:szCs w:val="28"/>
          </w:rPr>
          <w:t>Конституцией Российской Федерации</w:t>
        </w:r>
      </w:hyperlink>
      <w:r w:rsidRPr="004736CC">
        <w:rPr>
          <w:sz w:val="28"/>
          <w:szCs w:val="28"/>
        </w:rPr>
        <w:t xml:space="preserve"> от 12 декабря 1993 года;</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2" w:history="1">
        <w:r w:rsidRPr="00E27C90">
          <w:rPr>
            <w:sz w:val="28"/>
            <w:szCs w:val="28"/>
          </w:rPr>
          <w:t>Градостроительным кодексом Российской Федерации</w:t>
        </w:r>
      </w:hyperlink>
      <w:r w:rsidRPr="004736CC">
        <w:rPr>
          <w:sz w:val="28"/>
          <w:szCs w:val="28"/>
        </w:rPr>
        <w:t xml:space="preserve"> </w:t>
      </w:r>
      <w:hyperlink r:id="rId13" w:history="1">
        <w:r w:rsidRPr="00E27C90">
          <w:rPr>
            <w:sz w:val="28"/>
            <w:szCs w:val="28"/>
          </w:rPr>
          <w:t>от 29 декабря 2004 года № 190-ФЗ</w:t>
        </w:r>
      </w:hyperlink>
      <w:r w:rsidRPr="004736CC">
        <w:rPr>
          <w:sz w:val="28"/>
          <w:szCs w:val="28"/>
        </w:rPr>
        <w:t>;</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4" w:history="1">
        <w:r w:rsidRPr="00E27C90">
          <w:rPr>
            <w:sz w:val="28"/>
            <w:szCs w:val="28"/>
          </w:rPr>
          <w:t>Земельным кодексом Российской Федерации</w:t>
        </w:r>
      </w:hyperlink>
      <w:r w:rsidRPr="004736CC">
        <w:rPr>
          <w:sz w:val="28"/>
          <w:szCs w:val="28"/>
        </w:rPr>
        <w:t xml:space="preserve"> от 21 октября 2001 года № 136-ФЗ;</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-Федеральным законом </w:t>
      </w:r>
      <w:hyperlink r:id="rId15" w:history="1">
        <w:r w:rsidRPr="00E27C90">
          <w:rPr>
            <w:sz w:val="28"/>
            <w:szCs w:val="28"/>
          </w:rPr>
          <w:t>от 27 июля 2010 года № 210-ФЗ</w:t>
        </w:r>
      </w:hyperlink>
      <w:r w:rsidRPr="004736CC">
        <w:rPr>
          <w:sz w:val="28"/>
          <w:szCs w:val="28"/>
        </w:rPr>
        <w:t xml:space="preserve"> «Об организации предоставления государственных и муниципальных услуг» (далее – Федеральный закон № 210-ФЗ);</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Федеральным законом </w:t>
      </w:r>
      <w:hyperlink r:id="rId16" w:history="1">
        <w:r w:rsidRPr="00E27C90">
          <w:rPr>
            <w:sz w:val="28"/>
            <w:szCs w:val="28"/>
          </w:rPr>
          <w:t>от 02 мая 2006 года № 59-ФЗ</w:t>
        </w:r>
      </w:hyperlink>
      <w:r w:rsidRPr="004736CC">
        <w:rPr>
          <w:sz w:val="28"/>
          <w:szCs w:val="28"/>
        </w:rPr>
        <w:t xml:space="preserve"> «О порядке рассмотрения обращений граждан Российской Федерации»;</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Закон Забайкальского края от 29 декабря 2008 года № 113-ЗЗК «О градостроительной деятельности в Забайкальском крае»;</w:t>
      </w:r>
    </w:p>
    <w:p w:rsidR="004736CC" w:rsidRPr="00B84413" w:rsidRDefault="004736CC" w:rsidP="004736CC">
      <w:pPr>
        <w:tabs>
          <w:tab w:val="left" w:pos="400"/>
        </w:tabs>
        <w:suppressAutoHyphens/>
        <w:autoSpaceDE w:val="0"/>
        <w:autoSpaceDN w:val="0"/>
        <w:adjustRightInd w:val="0"/>
        <w:ind w:firstLine="709"/>
        <w:jc w:val="both"/>
        <w:rPr>
          <w:rFonts w:eastAsia="Arial Unicode MS"/>
          <w:sz w:val="28"/>
          <w:szCs w:val="28"/>
        </w:rPr>
      </w:pPr>
      <w:r w:rsidRPr="004736CC">
        <w:rPr>
          <w:rFonts w:eastAsia="Arial Unicode MS"/>
          <w:color w:val="000000"/>
          <w:sz w:val="28"/>
          <w:szCs w:val="28"/>
        </w:rPr>
        <w:t xml:space="preserve">- </w:t>
      </w:r>
      <w:hyperlink r:id="rId17" w:history="1">
        <w:r w:rsidRPr="00B84413">
          <w:rPr>
            <w:rFonts w:eastAsia="Arial Unicode MS"/>
            <w:sz w:val="28"/>
            <w:szCs w:val="28"/>
          </w:rPr>
          <w:t xml:space="preserve">Уставом </w:t>
        </w:r>
        <w:r w:rsidR="00B84413">
          <w:rPr>
            <w:rFonts w:eastAsia="Arial Unicode MS"/>
            <w:sz w:val="28"/>
            <w:szCs w:val="28"/>
          </w:rPr>
          <w:t>городск</w:t>
        </w:r>
        <w:r w:rsidR="00B84413" w:rsidRPr="00B84413">
          <w:rPr>
            <w:rFonts w:eastAsia="Arial Unicode MS"/>
            <w:sz w:val="28"/>
            <w:szCs w:val="28"/>
          </w:rPr>
          <w:t>ого поселения «Забайкальское» муниципального района  «Забайкальский район»</w:t>
        </w:r>
      </w:hyperlink>
      <w:r w:rsidRPr="00B84413">
        <w:rPr>
          <w:rFonts w:eastAsia="Arial Unicode MS"/>
          <w:sz w:val="28"/>
          <w:szCs w:val="28"/>
        </w:rPr>
        <w:t xml:space="preserve">, принятым решением Совета </w:t>
      </w:r>
      <w:r w:rsidR="00B84413" w:rsidRPr="00B84413">
        <w:rPr>
          <w:rFonts w:eastAsia="Arial Unicode MS"/>
          <w:sz w:val="28"/>
          <w:szCs w:val="28"/>
        </w:rPr>
        <w:t>городского поселения «Забайкальское»</w:t>
      </w:r>
      <w:r w:rsidR="00B84413">
        <w:rPr>
          <w:rFonts w:eastAsia="Arial Unicode MS"/>
          <w:sz w:val="28"/>
          <w:szCs w:val="28"/>
        </w:rPr>
        <w:t xml:space="preserve"> от 16.09.2018г. № 99</w:t>
      </w:r>
      <w:r w:rsidRPr="00B84413">
        <w:rPr>
          <w:rFonts w:eastAsia="Arial Unicode MS"/>
          <w:sz w:val="28"/>
          <w:szCs w:val="28"/>
        </w:rPr>
        <w:t>);</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736CC" w:rsidRPr="00E27C90" w:rsidRDefault="004736CC" w:rsidP="004736CC">
      <w:pPr>
        <w:ind w:firstLine="709"/>
        <w:jc w:val="both"/>
        <w:rPr>
          <w:bCs/>
          <w:color w:val="000000"/>
          <w:sz w:val="28"/>
          <w:szCs w:val="28"/>
        </w:rPr>
      </w:pPr>
      <w:r w:rsidRPr="004736CC">
        <w:rPr>
          <w:bCs/>
          <w:color w:val="000000"/>
          <w:sz w:val="28"/>
          <w:szCs w:val="28"/>
        </w:rPr>
        <w:t xml:space="preserve">2.9.2. </w:t>
      </w:r>
      <w:r w:rsidRPr="00E27C90">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736CC" w:rsidRPr="00E27C90" w:rsidRDefault="004736CC" w:rsidP="004736CC">
      <w:pPr>
        <w:ind w:firstLine="709"/>
        <w:rPr>
          <w:b/>
          <w:bCs/>
          <w:color w:val="000000"/>
          <w:sz w:val="28"/>
          <w:szCs w:val="28"/>
        </w:rPr>
      </w:pPr>
    </w:p>
    <w:p w:rsidR="004736CC" w:rsidRPr="00E27C90" w:rsidRDefault="004736CC" w:rsidP="004736CC">
      <w:pPr>
        <w:ind w:firstLine="709"/>
        <w:jc w:val="center"/>
        <w:rPr>
          <w:b/>
          <w:bCs/>
          <w:color w:val="000000"/>
          <w:sz w:val="28"/>
          <w:szCs w:val="28"/>
        </w:rPr>
      </w:pPr>
      <w:r w:rsidRPr="004736CC">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36CC" w:rsidRPr="00E27C90" w:rsidRDefault="004736CC" w:rsidP="004736CC">
      <w:pPr>
        <w:ind w:firstLine="709"/>
        <w:rPr>
          <w:b/>
          <w:bCs/>
          <w:color w:val="000000"/>
          <w:sz w:val="28"/>
          <w:szCs w:val="28"/>
        </w:rPr>
      </w:pPr>
    </w:p>
    <w:p w:rsidR="004736CC" w:rsidRPr="004736CC" w:rsidRDefault="004736CC" w:rsidP="004736CC">
      <w:pPr>
        <w:tabs>
          <w:tab w:val="left" w:pos="1205"/>
        </w:tabs>
        <w:ind w:firstLine="709"/>
        <w:jc w:val="both"/>
        <w:rPr>
          <w:color w:val="000000"/>
          <w:sz w:val="28"/>
          <w:szCs w:val="28"/>
        </w:rPr>
      </w:pPr>
      <w:r w:rsidRPr="004736CC">
        <w:rPr>
          <w:color w:val="000000"/>
          <w:sz w:val="28"/>
          <w:szCs w:val="28"/>
        </w:rPr>
        <w:t>2.10. Исчерпывающий перечень документов, необходимых для предоставления услуги, подлежащих представлению заявителем самостоятельно:</w:t>
      </w:r>
    </w:p>
    <w:p w:rsidR="004736CC" w:rsidRPr="004736CC" w:rsidRDefault="004736CC" w:rsidP="004736CC">
      <w:pPr>
        <w:tabs>
          <w:tab w:val="left" w:pos="1099"/>
        </w:tabs>
        <w:ind w:firstLine="709"/>
        <w:jc w:val="both"/>
        <w:rPr>
          <w:color w:val="000000"/>
          <w:sz w:val="28"/>
          <w:szCs w:val="28"/>
        </w:rPr>
      </w:pPr>
      <w:r w:rsidRPr="004736CC">
        <w:rPr>
          <w:color w:val="000000"/>
          <w:sz w:val="28"/>
          <w:szCs w:val="28"/>
        </w:rPr>
        <w:t>а)</w:t>
      </w:r>
      <w:r w:rsidRPr="004736CC">
        <w:rPr>
          <w:color w:val="000000"/>
          <w:sz w:val="28"/>
          <w:szCs w:val="28"/>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4736CC" w:rsidRPr="004736CC" w:rsidRDefault="004736CC" w:rsidP="004736CC">
      <w:pPr>
        <w:tabs>
          <w:tab w:val="left" w:pos="1176"/>
        </w:tabs>
        <w:ind w:firstLine="709"/>
        <w:jc w:val="both"/>
        <w:rPr>
          <w:color w:val="000000"/>
          <w:sz w:val="28"/>
          <w:szCs w:val="28"/>
        </w:rPr>
      </w:pPr>
      <w:r w:rsidRPr="004736CC">
        <w:rPr>
          <w:color w:val="000000"/>
          <w:sz w:val="28"/>
          <w:szCs w:val="28"/>
        </w:rPr>
        <w:t>б)</w:t>
      </w:r>
      <w:r w:rsidRPr="004736CC">
        <w:rPr>
          <w:color w:val="000000"/>
          <w:sz w:val="28"/>
          <w:szCs w:val="28"/>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rsidR="004736CC" w:rsidRPr="004736CC" w:rsidRDefault="004736CC" w:rsidP="004736CC">
      <w:pPr>
        <w:tabs>
          <w:tab w:val="left" w:pos="1244"/>
        </w:tabs>
        <w:ind w:firstLine="709"/>
        <w:jc w:val="both"/>
        <w:rPr>
          <w:color w:val="000000"/>
          <w:sz w:val="28"/>
          <w:szCs w:val="28"/>
        </w:rPr>
      </w:pPr>
      <w:r w:rsidRPr="004736CC">
        <w:rPr>
          <w:color w:val="000000"/>
          <w:sz w:val="28"/>
          <w:szCs w:val="28"/>
        </w:rPr>
        <w:t>в)</w:t>
      </w:r>
      <w:r w:rsidRPr="004736CC">
        <w:rPr>
          <w:color w:val="000000"/>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736CC" w:rsidRPr="004736CC" w:rsidRDefault="004736CC" w:rsidP="004736CC">
      <w:pPr>
        <w:tabs>
          <w:tab w:val="left" w:pos="1057"/>
        </w:tabs>
        <w:ind w:firstLine="709"/>
        <w:jc w:val="both"/>
        <w:rPr>
          <w:color w:val="000000"/>
          <w:sz w:val="28"/>
          <w:szCs w:val="28"/>
        </w:rPr>
      </w:pPr>
      <w:r w:rsidRPr="004736CC">
        <w:rPr>
          <w:color w:val="000000"/>
          <w:sz w:val="28"/>
          <w:szCs w:val="28"/>
        </w:rPr>
        <w:t>г)</w:t>
      </w:r>
      <w:r w:rsidRPr="004736CC">
        <w:rPr>
          <w:color w:val="000000"/>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736CC" w:rsidRPr="004736CC" w:rsidRDefault="004736CC" w:rsidP="004736CC">
      <w:pPr>
        <w:spacing w:line="322" w:lineRule="exact"/>
        <w:ind w:right="20" w:firstLine="700"/>
        <w:jc w:val="both"/>
        <w:rPr>
          <w:color w:val="000000"/>
          <w:sz w:val="28"/>
          <w:szCs w:val="28"/>
        </w:rPr>
      </w:pPr>
      <w:r w:rsidRPr="004736CC">
        <w:rPr>
          <w:color w:val="000000"/>
          <w:sz w:val="28"/>
          <w:szCs w:val="28"/>
        </w:rPr>
        <w:t>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rsidR="004736CC" w:rsidRPr="004736CC" w:rsidRDefault="004736CC" w:rsidP="004736CC">
      <w:pPr>
        <w:spacing w:line="322" w:lineRule="exact"/>
        <w:ind w:right="20" w:firstLine="700"/>
        <w:jc w:val="both"/>
        <w:rPr>
          <w:color w:val="000000"/>
          <w:sz w:val="28"/>
          <w:szCs w:val="28"/>
        </w:rPr>
      </w:pPr>
      <w:r w:rsidRPr="004736CC">
        <w:rPr>
          <w:color w:val="000000"/>
          <w:sz w:val="28"/>
          <w:szCs w:val="28"/>
        </w:rPr>
        <w:t>а) в электронной форме посредством ЕПГУ.</w:t>
      </w:r>
    </w:p>
    <w:p w:rsidR="004736CC" w:rsidRPr="004736CC" w:rsidRDefault="004736CC" w:rsidP="00ED0D27">
      <w:pPr>
        <w:tabs>
          <w:tab w:val="left" w:pos="2986"/>
          <w:tab w:val="left" w:pos="6010"/>
        </w:tabs>
        <w:spacing w:line="322" w:lineRule="exact"/>
        <w:ind w:right="20" w:firstLine="700"/>
        <w:jc w:val="both"/>
        <w:rPr>
          <w:color w:val="000000"/>
          <w:sz w:val="28"/>
          <w:szCs w:val="28"/>
        </w:rPr>
      </w:pPr>
      <w:r w:rsidRPr="004736CC">
        <w:rPr>
          <w:color w:val="000000"/>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ED0D27">
        <w:rPr>
          <w:color w:val="000000"/>
          <w:sz w:val="28"/>
          <w:szCs w:val="28"/>
        </w:rPr>
        <w:t xml:space="preserve"> инфраструктуре,</w:t>
      </w:r>
      <w:r w:rsidR="00ED0D27">
        <w:rPr>
          <w:color w:val="000000"/>
          <w:sz w:val="28"/>
          <w:szCs w:val="28"/>
        </w:rPr>
        <w:tab/>
        <w:t>обеспечивающей</w:t>
      </w:r>
      <w:r w:rsidR="00ED0D27" w:rsidRPr="00ED0D27">
        <w:rPr>
          <w:color w:val="000000"/>
          <w:sz w:val="28"/>
          <w:szCs w:val="28"/>
        </w:rPr>
        <w:t xml:space="preserve"> </w:t>
      </w:r>
      <w:r w:rsidRPr="004736CC">
        <w:rPr>
          <w:color w:val="000000"/>
          <w:sz w:val="28"/>
          <w:szCs w:val="28"/>
        </w:rPr>
        <w:t>информационно</w:t>
      </w:r>
      <w:r w:rsidR="00ED0D27" w:rsidRPr="00ED0D27">
        <w:rPr>
          <w:color w:val="000000"/>
          <w:sz w:val="28"/>
          <w:szCs w:val="28"/>
        </w:rPr>
        <w:t xml:space="preserve"> </w:t>
      </w:r>
      <w:r w:rsidRPr="004736CC">
        <w:rPr>
          <w:color w:val="000000"/>
          <w:sz w:val="28"/>
          <w:szCs w:val="28"/>
        </w:rPr>
        <w:t>-технологическое</w:t>
      </w:r>
      <w:r w:rsidR="00ED0D27" w:rsidRPr="00ED0D27">
        <w:rPr>
          <w:color w:val="000000"/>
          <w:sz w:val="28"/>
          <w:szCs w:val="28"/>
        </w:rPr>
        <w:t xml:space="preserve"> </w:t>
      </w:r>
      <w:r w:rsidRPr="004736CC">
        <w:rPr>
          <w:color w:val="000000"/>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736CC" w:rsidRPr="004736CC" w:rsidRDefault="004736CC" w:rsidP="004736CC">
      <w:pPr>
        <w:tabs>
          <w:tab w:val="left" w:pos="3077"/>
          <w:tab w:val="left" w:pos="8155"/>
        </w:tabs>
        <w:spacing w:line="322" w:lineRule="exact"/>
        <w:ind w:right="20" w:firstLine="700"/>
        <w:jc w:val="both"/>
        <w:rPr>
          <w:color w:val="000000"/>
          <w:sz w:val="28"/>
          <w:szCs w:val="28"/>
        </w:rPr>
      </w:pPr>
      <w:r w:rsidRPr="004736CC">
        <w:rPr>
          <w:color w:val="000000"/>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4736CC" w:rsidRPr="004736CC" w:rsidRDefault="004736CC" w:rsidP="004736CC">
      <w:pPr>
        <w:ind w:firstLine="709"/>
        <w:jc w:val="both"/>
        <w:rPr>
          <w:bCs/>
          <w:color w:val="000000"/>
          <w:sz w:val="28"/>
          <w:szCs w:val="28"/>
        </w:rPr>
      </w:pPr>
      <w:r w:rsidRPr="004736CC">
        <w:rPr>
          <w:bCs/>
          <w:color w:val="000000"/>
          <w:sz w:val="28"/>
          <w:szCs w:val="28"/>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rsidR="004736CC" w:rsidRPr="004736CC" w:rsidRDefault="004736CC" w:rsidP="004736CC">
      <w:pPr>
        <w:spacing w:line="322" w:lineRule="exact"/>
        <w:ind w:left="20" w:right="20" w:firstLine="720"/>
        <w:jc w:val="both"/>
        <w:rPr>
          <w:color w:val="000000"/>
          <w:sz w:val="28"/>
          <w:szCs w:val="28"/>
        </w:rPr>
      </w:pPr>
      <w:r w:rsidRPr="00E27C90">
        <w:rPr>
          <w:color w:val="000000"/>
          <w:sz w:val="28"/>
          <w:szCs w:val="28"/>
        </w:rPr>
        <w:t>2.12.</w:t>
      </w:r>
      <w:r w:rsidRPr="00E27C90">
        <w:rPr>
          <w:b/>
          <w:color w:val="000000"/>
          <w:sz w:val="28"/>
          <w:szCs w:val="28"/>
        </w:rPr>
        <w:t xml:space="preserve"> </w:t>
      </w:r>
      <w:r w:rsidRPr="004736CC">
        <w:rPr>
          <w:color w:val="00000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736CC" w:rsidRPr="004736CC" w:rsidRDefault="004736CC" w:rsidP="004736CC">
      <w:pPr>
        <w:tabs>
          <w:tab w:val="left" w:pos="1100"/>
        </w:tabs>
        <w:spacing w:line="322" w:lineRule="exact"/>
        <w:ind w:left="20" w:right="20" w:firstLine="720"/>
        <w:jc w:val="both"/>
        <w:rPr>
          <w:color w:val="000000"/>
          <w:sz w:val="28"/>
          <w:szCs w:val="28"/>
        </w:rPr>
      </w:pPr>
      <w:r w:rsidRPr="004736CC">
        <w:rPr>
          <w:color w:val="000000"/>
          <w:sz w:val="28"/>
          <w:szCs w:val="28"/>
        </w:rPr>
        <w:t>а)</w:t>
      </w:r>
      <w:r w:rsidRPr="004736CC">
        <w:rPr>
          <w:color w:val="000000"/>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736CC" w:rsidRPr="004736CC" w:rsidRDefault="004736CC" w:rsidP="004736CC">
      <w:pPr>
        <w:tabs>
          <w:tab w:val="left" w:pos="1066"/>
        </w:tabs>
        <w:spacing w:line="322" w:lineRule="exact"/>
        <w:ind w:left="20" w:right="20" w:firstLine="720"/>
        <w:jc w:val="both"/>
        <w:rPr>
          <w:color w:val="000000"/>
          <w:sz w:val="28"/>
          <w:szCs w:val="28"/>
        </w:rPr>
      </w:pPr>
      <w:r w:rsidRPr="004736CC">
        <w:rPr>
          <w:color w:val="000000"/>
          <w:sz w:val="28"/>
          <w:szCs w:val="28"/>
        </w:rPr>
        <w:t>б)</w:t>
      </w:r>
      <w:r w:rsidRPr="004736CC">
        <w:rPr>
          <w:color w:val="000000"/>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4736CC" w:rsidRPr="004736CC" w:rsidRDefault="004736CC" w:rsidP="004736CC">
      <w:pPr>
        <w:tabs>
          <w:tab w:val="left" w:pos="1359"/>
        </w:tabs>
        <w:spacing w:line="322" w:lineRule="exact"/>
        <w:ind w:left="20" w:right="20" w:firstLine="720"/>
        <w:jc w:val="both"/>
        <w:rPr>
          <w:color w:val="000000"/>
          <w:sz w:val="28"/>
          <w:szCs w:val="28"/>
        </w:rPr>
      </w:pPr>
      <w:r w:rsidRPr="004736CC">
        <w:rPr>
          <w:color w:val="000000"/>
          <w:sz w:val="28"/>
          <w:szCs w:val="28"/>
        </w:rPr>
        <w:t>в)</w:t>
      </w:r>
      <w:r w:rsidRPr="004736CC">
        <w:rPr>
          <w:color w:val="000000"/>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4736CC">
        <w:rPr>
          <w:color w:val="000000"/>
          <w:sz w:val="28"/>
          <w:szCs w:val="28"/>
          <w:vertAlign w:val="superscript"/>
        </w:rPr>
        <w:t>3</w:t>
      </w:r>
      <w:r w:rsidRPr="004736CC">
        <w:rPr>
          <w:color w:val="000000"/>
          <w:sz w:val="28"/>
          <w:szCs w:val="28"/>
        </w:rPr>
        <w:t xml:space="preserve"> Градостроительного кодекса Российской Федерации;</w:t>
      </w:r>
    </w:p>
    <w:p w:rsidR="004736CC" w:rsidRPr="004736CC" w:rsidRDefault="004736CC" w:rsidP="004736CC">
      <w:pPr>
        <w:tabs>
          <w:tab w:val="left" w:pos="1023"/>
        </w:tabs>
        <w:spacing w:line="322" w:lineRule="exact"/>
        <w:ind w:left="20" w:firstLine="700"/>
        <w:jc w:val="both"/>
        <w:rPr>
          <w:color w:val="000000"/>
          <w:sz w:val="28"/>
          <w:szCs w:val="28"/>
        </w:rPr>
      </w:pPr>
      <w:r w:rsidRPr="004736CC">
        <w:rPr>
          <w:color w:val="000000"/>
          <w:sz w:val="28"/>
          <w:szCs w:val="28"/>
        </w:rPr>
        <w:t>г)</w:t>
      </w:r>
      <w:r w:rsidRPr="004736CC">
        <w:rPr>
          <w:color w:val="000000"/>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4736CC">
        <w:rPr>
          <w:color w:val="000000"/>
          <w:sz w:val="28"/>
          <w:szCs w:val="28"/>
          <w:vertAlign w:val="superscript"/>
        </w:rPr>
        <w:t>1</w:t>
      </w:r>
      <w:r w:rsidRPr="004736CC">
        <w:rPr>
          <w:color w:val="000000"/>
          <w:sz w:val="28"/>
          <w:szCs w:val="28"/>
        </w:rPr>
        <w:t xml:space="preserve"> статьи 57</w:t>
      </w:r>
      <w:r w:rsidRPr="004736CC">
        <w:rPr>
          <w:color w:val="000000"/>
          <w:sz w:val="28"/>
          <w:szCs w:val="28"/>
          <w:vertAlign w:val="superscript"/>
        </w:rPr>
        <w:t>3</w:t>
      </w:r>
      <w:r w:rsidRPr="004736CC">
        <w:rPr>
          <w:color w:val="000000"/>
          <w:sz w:val="28"/>
          <w:szCs w:val="28"/>
        </w:rPr>
        <w:t xml:space="preserve"> Градостроительного кодекса Российской Федерации;</w:t>
      </w:r>
    </w:p>
    <w:p w:rsidR="004736CC" w:rsidRPr="004736CC" w:rsidRDefault="004736CC" w:rsidP="004736CC">
      <w:pPr>
        <w:tabs>
          <w:tab w:val="left" w:pos="1066"/>
        </w:tabs>
        <w:spacing w:line="322" w:lineRule="exact"/>
        <w:ind w:left="20" w:firstLine="700"/>
        <w:jc w:val="both"/>
        <w:rPr>
          <w:color w:val="000000"/>
          <w:sz w:val="28"/>
          <w:szCs w:val="28"/>
        </w:rPr>
      </w:pPr>
      <w:r w:rsidRPr="004736CC">
        <w:rPr>
          <w:color w:val="000000"/>
          <w:sz w:val="28"/>
          <w:szCs w:val="28"/>
        </w:rPr>
        <w:t>д)</w:t>
      </w:r>
      <w:r w:rsidRPr="004736CC">
        <w:rPr>
          <w:color w:val="000000"/>
          <w:sz w:val="28"/>
          <w:szCs w:val="28"/>
        </w:rPr>
        <w:tab/>
        <w:t>договор о комплексном развитии территории в случае, предусмотренном частью 4 статьи 57</w:t>
      </w:r>
      <w:r w:rsidRPr="004736CC">
        <w:rPr>
          <w:color w:val="000000"/>
          <w:sz w:val="28"/>
          <w:szCs w:val="28"/>
          <w:vertAlign w:val="superscript"/>
        </w:rPr>
        <w:t>3</w:t>
      </w:r>
      <w:r w:rsidRPr="004736CC">
        <w:rPr>
          <w:color w:val="000000"/>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4736CC" w:rsidRPr="004736CC" w:rsidRDefault="004736CC" w:rsidP="004736CC">
      <w:pPr>
        <w:tabs>
          <w:tab w:val="left" w:pos="1076"/>
        </w:tabs>
        <w:spacing w:line="322" w:lineRule="exact"/>
        <w:ind w:left="20" w:firstLine="700"/>
        <w:jc w:val="both"/>
        <w:rPr>
          <w:color w:val="000000"/>
          <w:sz w:val="28"/>
          <w:szCs w:val="28"/>
        </w:rPr>
      </w:pPr>
      <w:r w:rsidRPr="004736CC">
        <w:rPr>
          <w:color w:val="000000"/>
          <w:sz w:val="28"/>
          <w:szCs w:val="28"/>
        </w:rPr>
        <w:t>е)</w:t>
      </w:r>
      <w:r w:rsidRPr="004736CC">
        <w:rPr>
          <w:color w:val="000000"/>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736CC" w:rsidRPr="004736CC" w:rsidRDefault="004736CC" w:rsidP="004736CC">
      <w:pPr>
        <w:tabs>
          <w:tab w:val="left" w:pos="1230"/>
        </w:tabs>
        <w:spacing w:line="322" w:lineRule="exact"/>
        <w:ind w:left="20" w:firstLine="700"/>
        <w:jc w:val="both"/>
        <w:rPr>
          <w:color w:val="000000"/>
          <w:sz w:val="28"/>
          <w:szCs w:val="28"/>
        </w:rPr>
      </w:pPr>
      <w:r w:rsidRPr="004736CC">
        <w:rPr>
          <w:color w:val="000000"/>
          <w:sz w:val="28"/>
          <w:szCs w:val="28"/>
        </w:rPr>
        <w:t>ж)</w:t>
      </w:r>
      <w:r w:rsidRPr="004736CC">
        <w:rPr>
          <w:color w:val="000000"/>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4736CC" w:rsidRPr="004736CC" w:rsidRDefault="004736CC" w:rsidP="004736CC">
      <w:pPr>
        <w:tabs>
          <w:tab w:val="left" w:pos="1086"/>
        </w:tabs>
        <w:spacing w:after="304" w:line="322" w:lineRule="exact"/>
        <w:ind w:left="20" w:firstLine="700"/>
        <w:jc w:val="both"/>
        <w:rPr>
          <w:color w:val="000000"/>
          <w:sz w:val="28"/>
          <w:szCs w:val="28"/>
        </w:rPr>
      </w:pPr>
      <w:r w:rsidRPr="004736CC">
        <w:rPr>
          <w:color w:val="000000"/>
          <w:sz w:val="28"/>
          <w:szCs w:val="28"/>
        </w:rPr>
        <w:t>з)</w:t>
      </w:r>
      <w:r w:rsidRPr="004736CC">
        <w:rPr>
          <w:color w:val="000000"/>
          <w:sz w:val="28"/>
          <w:szCs w:val="28"/>
        </w:rPr>
        <w:tab/>
        <w:t>документация по планировке территории в случаях, предусмотренных частью 4 статьи 57</w:t>
      </w:r>
      <w:r w:rsidRPr="004736CC">
        <w:rPr>
          <w:color w:val="000000"/>
          <w:sz w:val="28"/>
          <w:szCs w:val="28"/>
          <w:vertAlign w:val="superscript"/>
        </w:rPr>
        <w:t>3</w:t>
      </w:r>
      <w:r w:rsidRPr="004736CC">
        <w:rPr>
          <w:color w:val="000000"/>
          <w:sz w:val="28"/>
          <w:szCs w:val="28"/>
        </w:rPr>
        <w:t xml:space="preserve"> Градостроительного кодекса Российской Федерации.</w:t>
      </w:r>
    </w:p>
    <w:p w:rsidR="004736CC" w:rsidRPr="004736CC" w:rsidRDefault="004736CC" w:rsidP="004736CC">
      <w:pPr>
        <w:ind w:firstLine="709"/>
        <w:jc w:val="center"/>
        <w:rPr>
          <w:bCs/>
          <w:color w:val="000000"/>
          <w:sz w:val="28"/>
          <w:szCs w:val="28"/>
        </w:rPr>
      </w:pPr>
      <w:bookmarkStart w:id="4" w:name="bookmark120"/>
      <w:r w:rsidRPr="004736CC">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4736CC" w:rsidRPr="004736CC" w:rsidRDefault="004736CC" w:rsidP="004736CC">
      <w:pPr>
        <w:ind w:firstLine="709"/>
        <w:rPr>
          <w:b/>
          <w:bCs/>
          <w:color w:val="000000"/>
          <w:sz w:val="28"/>
          <w:szCs w:val="28"/>
        </w:rPr>
      </w:pPr>
    </w:p>
    <w:p w:rsidR="004736CC" w:rsidRPr="004736CC" w:rsidRDefault="004736CC" w:rsidP="004736CC">
      <w:pPr>
        <w:tabs>
          <w:tab w:val="left" w:pos="1364"/>
        </w:tabs>
        <w:spacing w:line="322" w:lineRule="exact"/>
        <w:ind w:firstLine="709"/>
        <w:jc w:val="both"/>
        <w:rPr>
          <w:color w:val="000000"/>
          <w:sz w:val="28"/>
          <w:szCs w:val="28"/>
        </w:rPr>
      </w:pPr>
      <w:r w:rsidRPr="004736CC">
        <w:rPr>
          <w:color w:val="000000"/>
          <w:sz w:val="28"/>
          <w:szCs w:val="28"/>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rsidR="004736CC" w:rsidRPr="004736CC" w:rsidRDefault="004736CC" w:rsidP="004736CC">
      <w:pPr>
        <w:tabs>
          <w:tab w:val="left" w:pos="1182"/>
        </w:tabs>
        <w:spacing w:line="322" w:lineRule="exact"/>
        <w:ind w:left="20" w:right="20" w:firstLine="740"/>
        <w:jc w:val="both"/>
        <w:rPr>
          <w:color w:val="000000"/>
          <w:sz w:val="28"/>
          <w:szCs w:val="28"/>
        </w:rPr>
      </w:pPr>
      <w:r w:rsidRPr="004736CC">
        <w:rPr>
          <w:color w:val="000000"/>
          <w:sz w:val="28"/>
          <w:szCs w:val="28"/>
        </w:rPr>
        <w:t>а)</w:t>
      </w:r>
      <w:r w:rsidRPr="004736CC">
        <w:rPr>
          <w:color w:val="000000"/>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4736CC" w:rsidRPr="004736CC" w:rsidRDefault="004736CC" w:rsidP="004736CC">
      <w:pPr>
        <w:tabs>
          <w:tab w:val="left" w:pos="1321"/>
        </w:tabs>
        <w:spacing w:line="322" w:lineRule="exact"/>
        <w:ind w:left="20" w:right="20" w:firstLine="740"/>
        <w:jc w:val="both"/>
        <w:rPr>
          <w:color w:val="000000"/>
          <w:sz w:val="28"/>
          <w:szCs w:val="28"/>
        </w:rPr>
      </w:pPr>
      <w:r w:rsidRPr="004736CC">
        <w:rPr>
          <w:color w:val="000000"/>
          <w:sz w:val="28"/>
          <w:szCs w:val="28"/>
        </w:rPr>
        <w:t>б)</w:t>
      </w:r>
      <w:r w:rsidRPr="004736CC">
        <w:rPr>
          <w:color w:val="000000"/>
          <w:sz w:val="28"/>
          <w:szCs w:val="28"/>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rsidR="004736CC" w:rsidRPr="004736CC" w:rsidRDefault="004736CC" w:rsidP="004736CC">
      <w:pPr>
        <w:tabs>
          <w:tab w:val="left" w:pos="1110"/>
        </w:tabs>
        <w:spacing w:line="322" w:lineRule="exact"/>
        <w:ind w:left="20" w:right="20" w:firstLine="740"/>
        <w:jc w:val="both"/>
        <w:rPr>
          <w:color w:val="000000"/>
          <w:sz w:val="28"/>
          <w:szCs w:val="28"/>
        </w:rPr>
      </w:pPr>
      <w:r w:rsidRPr="004736CC">
        <w:rPr>
          <w:color w:val="000000"/>
          <w:sz w:val="28"/>
          <w:szCs w:val="28"/>
        </w:rPr>
        <w:t>в)</w:t>
      </w:r>
      <w:r w:rsidRPr="004736CC">
        <w:rPr>
          <w:color w:val="000000"/>
          <w:sz w:val="28"/>
          <w:szCs w:val="28"/>
        </w:rPr>
        <w:tab/>
        <w:t>непредставление документов, предусмотренных подпунктами "а" - "в" пункта 2.10 настоящего Административного регламента;</w:t>
      </w:r>
    </w:p>
    <w:p w:rsidR="004736CC" w:rsidRPr="004736CC" w:rsidRDefault="004736CC" w:rsidP="004736CC">
      <w:pPr>
        <w:tabs>
          <w:tab w:val="left" w:pos="1172"/>
        </w:tabs>
        <w:spacing w:line="322" w:lineRule="exact"/>
        <w:ind w:left="20" w:right="20" w:firstLine="740"/>
        <w:jc w:val="both"/>
        <w:rPr>
          <w:color w:val="000000"/>
          <w:sz w:val="28"/>
          <w:szCs w:val="28"/>
        </w:rPr>
      </w:pPr>
      <w:r w:rsidRPr="004736CC">
        <w:rPr>
          <w:color w:val="000000"/>
          <w:sz w:val="28"/>
          <w:szCs w:val="28"/>
        </w:rPr>
        <w:t>г)</w:t>
      </w:r>
      <w:r w:rsidRPr="004736CC">
        <w:rPr>
          <w:color w:val="000000"/>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736CC" w:rsidRPr="004736CC" w:rsidRDefault="004736CC" w:rsidP="004736CC">
      <w:pPr>
        <w:tabs>
          <w:tab w:val="left" w:pos="1067"/>
        </w:tabs>
        <w:spacing w:line="322" w:lineRule="exact"/>
        <w:ind w:left="20" w:firstLine="740"/>
        <w:jc w:val="both"/>
        <w:rPr>
          <w:color w:val="000000"/>
          <w:sz w:val="28"/>
          <w:szCs w:val="28"/>
        </w:rPr>
      </w:pPr>
      <w:r w:rsidRPr="004736CC">
        <w:rPr>
          <w:color w:val="000000"/>
          <w:sz w:val="28"/>
          <w:szCs w:val="28"/>
        </w:rPr>
        <w:t>д)</w:t>
      </w:r>
      <w:r w:rsidRPr="004736CC">
        <w:rPr>
          <w:color w:val="000000"/>
          <w:sz w:val="28"/>
          <w:szCs w:val="28"/>
        </w:rPr>
        <w:tab/>
        <w:t>представленные документы содержат подчистки и исправления текста;</w:t>
      </w:r>
    </w:p>
    <w:p w:rsidR="004736CC" w:rsidRPr="004736CC" w:rsidRDefault="004736CC" w:rsidP="004736CC">
      <w:pPr>
        <w:tabs>
          <w:tab w:val="left" w:pos="1047"/>
        </w:tabs>
        <w:spacing w:line="322" w:lineRule="exact"/>
        <w:ind w:left="20" w:right="20" w:firstLine="740"/>
        <w:jc w:val="both"/>
        <w:rPr>
          <w:color w:val="000000"/>
          <w:sz w:val="28"/>
          <w:szCs w:val="28"/>
        </w:rPr>
      </w:pPr>
      <w:r w:rsidRPr="004736CC">
        <w:rPr>
          <w:color w:val="000000"/>
          <w:sz w:val="28"/>
          <w:szCs w:val="28"/>
        </w:rPr>
        <w:t>е)</w:t>
      </w:r>
      <w:r w:rsidRPr="004736CC">
        <w:rPr>
          <w:color w:val="000000"/>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736CC" w:rsidRPr="004736CC" w:rsidRDefault="004736CC" w:rsidP="004736CC">
      <w:pPr>
        <w:tabs>
          <w:tab w:val="left" w:pos="1201"/>
        </w:tabs>
        <w:spacing w:line="322" w:lineRule="exact"/>
        <w:ind w:firstLine="709"/>
        <w:jc w:val="both"/>
        <w:rPr>
          <w:color w:val="000000"/>
          <w:sz w:val="28"/>
          <w:szCs w:val="28"/>
        </w:rPr>
      </w:pPr>
      <w:r w:rsidRPr="004736CC">
        <w:rPr>
          <w:color w:val="000000"/>
          <w:sz w:val="28"/>
          <w:szCs w:val="28"/>
        </w:rPr>
        <w:t>ж)</w:t>
      </w:r>
      <w:r w:rsidRPr="004736CC">
        <w:rPr>
          <w:color w:val="000000"/>
          <w:sz w:val="28"/>
          <w:szCs w:val="28"/>
        </w:rPr>
        <w:tab/>
        <w:t>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2.34 - 2.36 настоящего Административного регламента;</w:t>
      </w:r>
    </w:p>
    <w:p w:rsidR="004736CC" w:rsidRPr="004736CC" w:rsidRDefault="004736CC" w:rsidP="004736CC">
      <w:pPr>
        <w:tabs>
          <w:tab w:val="left" w:pos="1047"/>
        </w:tabs>
        <w:spacing w:line="322" w:lineRule="exact"/>
        <w:ind w:firstLine="709"/>
        <w:jc w:val="both"/>
        <w:rPr>
          <w:color w:val="000000"/>
          <w:sz w:val="28"/>
          <w:szCs w:val="28"/>
        </w:rPr>
      </w:pPr>
      <w:r w:rsidRPr="004736CC">
        <w:rPr>
          <w:color w:val="000000"/>
          <w:sz w:val="28"/>
          <w:szCs w:val="28"/>
        </w:rPr>
        <w:t>з)</w:t>
      </w:r>
      <w:r w:rsidRPr="004736CC">
        <w:rPr>
          <w:color w:val="000000"/>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736CC" w:rsidRPr="004736CC" w:rsidRDefault="004736CC" w:rsidP="004736CC">
      <w:pPr>
        <w:tabs>
          <w:tab w:val="left" w:pos="1364"/>
        </w:tabs>
        <w:spacing w:line="322" w:lineRule="exact"/>
        <w:ind w:firstLine="709"/>
        <w:jc w:val="both"/>
        <w:rPr>
          <w:color w:val="000000"/>
          <w:sz w:val="28"/>
          <w:szCs w:val="28"/>
        </w:rPr>
      </w:pPr>
      <w:r w:rsidRPr="004736CC">
        <w:rPr>
          <w:color w:val="000000"/>
          <w:sz w:val="28"/>
          <w:szCs w:val="28"/>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rsidR="004736CC" w:rsidRPr="004736CC" w:rsidRDefault="004736CC" w:rsidP="004736CC">
      <w:pPr>
        <w:tabs>
          <w:tab w:val="left" w:pos="1364"/>
        </w:tabs>
        <w:spacing w:line="322" w:lineRule="exact"/>
        <w:ind w:firstLine="709"/>
        <w:jc w:val="both"/>
        <w:rPr>
          <w:color w:val="000000"/>
          <w:sz w:val="28"/>
          <w:szCs w:val="28"/>
        </w:rPr>
      </w:pPr>
      <w:r w:rsidRPr="004736CC">
        <w:rPr>
          <w:color w:val="000000"/>
          <w:sz w:val="28"/>
          <w:szCs w:val="28"/>
        </w:rPr>
        <w:t>2.15.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МФЦ или Уполномоченный орган</w:t>
      </w:r>
    </w:p>
    <w:p w:rsidR="004736CC" w:rsidRPr="004736CC" w:rsidRDefault="004736CC" w:rsidP="004736CC">
      <w:pPr>
        <w:ind w:firstLine="709"/>
        <w:jc w:val="both"/>
        <w:rPr>
          <w:bCs/>
          <w:color w:val="000000"/>
          <w:sz w:val="28"/>
          <w:szCs w:val="28"/>
        </w:rPr>
      </w:pPr>
      <w:r w:rsidRPr="004736CC">
        <w:rPr>
          <w:bCs/>
          <w:color w:val="000000"/>
          <w:sz w:val="28"/>
          <w:szCs w:val="28"/>
        </w:rPr>
        <w:t>2.16.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rsidR="004736CC" w:rsidRPr="004736CC" w:rsidRDefault="004736CC" w:rsidP="004736CC">
      <w:pPr>
        <w:ind w:firstLine="709"/>
        <w:rPr>
          <w:bCs/>
          <w:color w:val="000000"/>
          <w:sz w:val="28"/>
          <w:szCs w:val="28"/>
        </w:rPr>
      </w:pPr>
    </w:p>
    <w:p w:rsidR="004736CC" w:rsidRPr="004736CC" w:rsidRDefault="004736CC" w:rsidP="004736CC">
      <w:pPr>
        <w:keepNext/>
        <w:keepLines/>
        <w:ind w:firstLine="709"/>
        <w:jc w:val="center"/>
        <w:rPr>
          <w:rFonts w:eastAsia="Arial Unicode MS"/>
          <w:b/>
          <w:color w:val="000000"/>
          <w:sz w:val="28"/>
          <w:szCs w:val="28"/>
        </w:rPr>
      </w:pPr>
      <w:bookmarkStart w:id="5" w:name="bookmark119"/>
      <w:r w:rsidRPr="004736CC">
        <w:rPr>
          <w:rFonts w:eastAsia="Arial Unicode MS"/>
          <w:b/>
          <w:color w:val="000000"/>
          <w:sz w:val="28"/>
          <w:szCs w:val="28"/>
        </w:rPr>
        <w:t>Исчерпывающий перечень оснований для приостановления или отказа в предоставлении муниципальной услуги</w:t>
      </w:r>
      <w:bookmarkEnd w:id="5"/>
    </w:p>
    <w:p w:rsidR="004736CC" w:rsidRPr="004736CC" w:rsidRDefault="004736CC" w:rsidP="004736CC">
      <w:pPr>
        <w:ind w:firstLine="709"/>
        <w:rPr>
          <w:b/>
          <w:bCs/>
          <w:color w:val="000000"/>
          <w:sz w:val="28"/>
          <w:szCs w:val="28"/>
        </w:rPr>
      </w:pPr>
    </w:p>
    <w:p w:rsidR="004736CC" w:rsidRPr="004736CC" w:rsidRDefault="004736CC" w:rsidP="004736CC">
      <w:pPr>
        <w:tabs>
          <w:tab w:val="left" w:pos="1364"/>
        </w:tabs>
        <w:ind w:firstLine="709"/>
        <w:jc w:val="both"/>
        <w:rPr>
          <w:color w:val="000000"/>
          <w:sz w:val="28"/>
          <w:szCs w:val="28"/>
        </w:rPr>
      </w:pPr>
      <w:r w:rsidRPr="004736CC">
        <w:rPr>
          <w:color w:val="000000"/>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736CC" w:rsidRPr="004736CC" w:rsidRDefault="004736CC" w:rsidP="004736CC">
      <w:pPr>
        <w:ind w:firstLine="709"/>
        <w:jc w:val="both"/>
        <w:rPr>
          <w:color w:val="000000"/>
          <w:sz w:val="28"/>
          <w:szCs w:val="28"/>
        </w:rPr>
      </w:pPr>
      <w:r w:rsidRPr="004736CC">
        <w:rPr>
          <w:color w:val="000000"/>
          <w:sz w:val="28"/>
          <w:szCs w:val="28"/>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4736CC" w:rsidRPr="004736CC" w:rsidRDefault="004736CC" w:rsidP="004736CC">
      <w:pPr>
        <w:ind w:firstLine="709"/>
        <w:rPr>
          <w:b/>
          <w:bCs/>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736CC" w:rsidRPr="004736CC" w:rsidRDefault="004736CC" w:rsidP="004736CC">
      <w:pPr>
        <w:ind w:firstLine="709"/>
        <w:rPr>
          <w:bCs/>
          <w:color w:val="000000"/>
          <w:sz w:val="28"/>
          <w:szCs w:val="28"/>
        </w:rPr>
      </w:pPr>
    </w:p>
    <w:p w:rsidR="004736CC" w:rsidRPr="004736CC" w:rsidRDefault="004736CC" w:rsidP="004736CC">
      <w:pPr>
        <w:ind w:firstLine="709"/>
        <w:rPr>
          <w:bCs/>
          <w:color w:val="000000"/>
          <w:sz w:val="28"/>
          <w:szCs w:val="28"/>
        </w:rPr>
      </w:pPr>
      <w:r w:rsidRPr="004736CC">
        <w:rPr>
          <w:bCs/>
          <w:color w:val="000000"/>
          <w:sz w:val="28"/>
          <w:szCs w:val="28"/>
        </w:rPr>
        <w:t>2.18. Предоставление услуги осуществляется без взимания платы.</w:t>
      </w:r>
    </w:p>
    <w:p w:rsidR="004736CC" w:rsidRPr="004736CC" w:rsidRDefault="004736CC" w:rsidP="004736CC">
      <w:pPr>
        <w:ind w:firstLine="709"/>
        <w:rPr>
          <w:bCs/>
          <w:color w:val="000000"/>
          <w:sz w:val="28"/>
          <w:szCs w:val="28"/>
        </w:rPr>
      </w:pPr>
    </w:p>
    <w:p w:rsidR="004736CC" w:rsidRPr="004736CC" w:rsidRDefault="004736CC" w:rsidP="004736CC">
      <w:pPr>
        <w:ind w:firstLine="709"/>
        <w:jc w:val="center"/>
        <w:rPr>
          <w:bCs/>
          <w:color w:val="000000"/>
          <w:sz w:val="28"/>
          <w:szCs w:val="28"/>
        </w:rPr>
      </w:pPr>
      <w:bookmarkStart w:id="6" w:name="bookmark196"/>
      <w:r w:rsidRPr="004736CC">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4736CC" w:rsidRPr="004736CC" w:rsidRDefault="004736CC" w:rsidP="004736CC">
      <w:pPr>
        <w:ind w:firstLine="709"/>
        <w:rPr>
          <w:bCs/>
          <w:color w:val="000000"/>
          <w:sz w:val="28"/>
          <w:szCs w:val="28"/>
        </w:rPr>
      </w:pPr>
    </w:p>
    <w:p w:rsidR="004736CC" w:rsidRPr="004736CC" w:rsidRDefault="004736CC" w:rsidP="004736CC">
      <w:pPr>
        <w:tabs>
          <w:tab w:val="left" w:pos="1474"/>
        </w:tabs>
        <w:ind w:firstLine="709"/>
        <w:jc w:val="both"/>
        <w:rPr>
          <w:color w:val="000000"/>
          <w:sz w:val="28"/>
          <w:szCs w:val="28"/>
        </w:rPr>
      </w:pPr>
      <w:r w:rsidRPr="004736CC">
        <w:rPr>
          <w:color w:val="000000"/>
          <w:sz w:val="28"/>
          <w:szCs w:val="28"/>
        </w:rPr>
        <w:t>2.19.</w:t>
      </w:r>
      <w:r w:rsidRPr="004736CC">
        <w:rPr>
          <w:b/>
          <w:color w:val="000000"/>
          <w:sz w:val="28"/>
          <w:szCs w:val="28"/>
        </w:rPr>
        <w:t xml:space="preserve"> </w:t>
      </w:r>
      <w:r w:rsidRPr="004736CC">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Срок и порядок регистрации запроса заявителя о предоставлении муниципальной услуги.</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 xml:space="preserve">2.22. </w:t>
      </w:r>
      <w:r w:rsidRPr="004736CC">
        <w:rPr>
          <w:color w:val="000000"/>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736CC" w:rsidRPr="004736CC" w:rsidRDefault="004736CC" w:rsidP="004736CC">
      <w:pPr>
        <w:ind w:firstLine="709"/>
        <w:jc w:val="both"/>
        <w:rPr>
          <w:color w:val="000000"/>
          <w:sz w:val="28"/>
          <w:szCs w:val="28"/>
        </w:rPr>
      </w:pPr>
      <w:r w:rsidRPr="004736CC">
        <w:rPr>
          <w:color w:val="000000"/>
          <w:sz w:val="28"/>
          <w:szCs w:val="28"/>
        </w:rPr>
        <w:t>2.23.</w:t>
      </w:r>
      <w:r w:rsidRPr="004736CC">
        <w:rPr>
          <w:color w:val="000000"/>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after="120" w:line="326" w:lineRule="exact"/>
        <w:ind w:firstLine="709"/>
        <w:jc w:val="center"/>
        <w:rPr>
          <w:b/>
          <w:bCs/>
          <w:color w:val="000000"/>
          <w:sz w:val="28"/>
          <w:szCs w:val="28"/>
        </w:rPr>
      </w:pPr>
      <w:r w:rsidRPr="004736CC">
        <w:rPr>
          <w:b/>
          <w:bCs/>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6CC" w:rsidRPr="004736CC" w:rsidRDefault="004736CC" w:rsidP="004736CC">
      <w:pPr>
        <w:shd w:val="clear" w:color="auto" w:fill="FFFFFF"/>
        <w:spacing w:after="120" w:line="326" w:lineRule="exact"/>
        <w:ind w:firstLine="709"/>
        <w:jc w:val="center"/>
        <w:rPr>
          <w:bCs/>
          <w:color w:val="000000"/>
          <w:sz w:val="28"/>
          <w:szCs w:val="28"/>
        </w:rPr>
      </w:pP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 с недостатками зрения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дефектами слуха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736CC" w:rsidRPr="004736CC" w:rsidRDefault="004736CC" w:rsidP="004736CC">
      <w:pPr>
        <w:ind w:firstLine="709"/>
        <w:jc w:val="both"/>
        <w:rPr>
          <w:bCs/>
          <w:color w:val="000000"/>
          <w:sz w:val="28"/>
          <w:szCs w:val="28"/>
        </w:rPr>
      </w:pPr>
      <w:r w:rsidRPr="004736CC">
        <w:rPr>
          <w:bCs/>
          <w:color w:val="000000"/>
          <w:sz w:val="28"/>
          <w:szCs w:val="28"/>
        </w:rPr>
        <w:t>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Показатели доступности и качества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2.27.</w:t>
      </w:r>
      <w:r w:rsidRPr="004736CC">
        <w:rPr>
          <w:color w:val="000000"/>
          <w:sz w:val="28"/>
          <w:szCs w:val="28"/>
        </w:rPr>
        <w:tab/>
        <w:t>Количество взаимодействий заявителя с сотрудником уполномоченного органа при предоставлении муниципальной услуги - 2.</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2.28.</w:t>
      </w:r>
      <w:r w:rsidRPr="004736CC">
        <w:rPr>
          <w:color w:val="000000"/>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2.29.</w:t>
      </w:r>
      <w:r w:rsidRPr="004736CC">
        <w:rPr>
          <w:color w:val="000000"/>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2.30.</w:t>
      </w:r>
      <w:r w:rsidRPr="004736CC">
        <w:rPr>
          <w:color w:val="000000"/>
          <w:sz w:val="28"/>
          <w:szCs w:val="28"/>
        </w:rPr>
        <w:tab/>
        <w:t>Иными показателями качества и доступности предоставления муниципальной услуги являются: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выбора заявителем форм обращения за получением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своевременность предоставления муниципальной услуги в соответствии со стандартом ее предоставления;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получения информации о ходе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отсутствие обоснованных жалоб со стороны заявителя по результатам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2.31.</w:t>
      </w:r>
      <w:r w:rsidRPr="004736CC">
        <w:rPr>
          <w:color w:val="000000"/>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2.32.</w:t>
      </w:r>
      <w:r w:rsidRPr="004736CC">
        <w:rPr>
          <w:color w:val="000000"/>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информации по вопросам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подачи заявления и документов;</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информации о ходе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результата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Продолжительность взаимодействия заявителя со специалистом уполномоченного органа не может превышать 15 минут.</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2.33.</w:t>
      </w:r>
      <w:r w:rsidRPr="004736CC">
        <w:rPr>
          <w:color w:val="000000"/>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736CC" w:rsidRPr="004736CC" w:rsidRDefault="004736CC" w:rsidP="004736CC">
      <w:pPr>
        <w:ind w:firstLine="709"/>
        <w:jc w:val="both"/>
        <w:rPr>
          <w:color w:val="000000"/>
          <w:sz w:val="28"/>
          <w:szCs w:val="28"/>
        </w:rPr>
      </w:pPr>
      <w:r w:rsidRPr="004736CC">
        <w:rPr>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736CC" w:rsidRPr="004736CC" w:rsidRDefault="004736CC" w:rsidP="004736CC">
      <w:pPr>
        <w:ind w:firstLine="709"/>
        <w:rPr>
          <w:bCs/>
          <w:color w:val="000000"/>
          <w:sz w:val="28"/>
          <w:szCs w:val="28"/>
        </w:rPr>
      </w:pPr>
    </w:p>
    <w:p w:rsidR="004736CC" w:rsidRPr="004736CC" w:rsidRDefault="004736CC" w:rsidP="004736CC">
      <w:pPr>
        <w:ind w:firstLine="709"/>
        <w:jc w:val="center"/>
        <w:rPr>
          <w:bCs/>
          <w:color w:val="000000"/>
          <w:sz w:val="28"/>
          <w:szCs w:val="28"/>
        </w:rPr>
      </w:pPr>
      <w:bookmarkStart w:id="7" w:name="bookmark117"/>
      <w:r w:rsidRPr="004736CC">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sidRPr="004736CC">
        <w:rPr>
          <w:b/>
          <w:bCs/>
          <w:color w:val="000000"/>
          <w:sz w:val="28"/>
          <w:szCs w:val="28"/>
        </w:rPr>
        <w:t xml:space="preserve"> экстерриториальному принципу и особенности предоставления муниципальной услуги в электронной форме</w:t>
      </w:r>
      <w:bookmarkEnd w:id="8"/>
    </w:p>
    <w:p w:rsidR="004736CC" w:rsidRPr="004736CC" w:rsidRDefault="004736CC" w:rsidP="004736CC">
      <w:pPr>
        <w:ind w:firstLine="709"/>
        <w:rPr>
          <w:bCs/>
          <w:color w:val="000000"/>
          <w:sz w:val="28"/>
          <w:szCs w:val="28"/>
        </w:rPr>
      </w:pPr>
    </w:p>
    <w:p w:rsidR="004736CC" w:rsidRPr="004736CC" w:rsidRDefault="004736CC" w:rsidP="004736CC">
      <w:pPr>
        <w:ind w:firstLine="709"/>
        <w:jc w:val="both"/>
        <w:rPr>
          <w:color w:val="000000"/>
          <w:sz w:val="28"/>
          <w:szCs w:val="28"/>
        </w:rPr>
      </w:pPr>
      <w:r w:rsidRPr="004736CC">
        <w:rPr>
          <w:color w:val="000000"/>
          <w:sz w:val="28"/>
          <w:szCs w:val="28"/>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736CC" w:rsidRPr="004736CC" w:rsidRDefault="004736CC" w:rsidP="004736CC">
      <w:pPr>
        <w:tabs>
          <w:tab w:val="left" w:pos="1195"/>
        </w:tabs>
        <w:ind w:firstLine="709"/>
        <w:jc w:val="both"/>
        <w:rPr>
          <w:color w:val="000000"/>
          <w:sz w:val="28"/>
          <w:szCs w:val="28"/>
        </w:rPr>
      </w:pPr>
      <w:r w:rsidRPr="004736CC">
        <w:rPr>
          <w:color w:val="000000"/>
          <w:sz w:val="28"/>
          <w:szCs w:val="28"/>
        </w:rPr>
        <w:t>2.34.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4736CC" w:rsidRPr="004736CC" w:rsidRDefault="004736CC" w:rsidP="004736CC">
      <w:pPr>
        <w:tabs>
          <w:tab w:val="left" w:pos="994"/>
        </w:tabs>
        <w:ind w:firstLine="709"/>
        <w:jc w:val="both"/>
        <w:rPr>
          <w:color w:val="000000"/>
          <w:sz w:val="28"/>
          <w:szCs w:val="28"/>
        </w:rPr>
      </w:pPr>
      <w:r w:rsidRPr="004736CC">
        <w:rPr>
          <w:color w:val="000000"/>
          <w:sz w:val="28"/>
          <w:szCs w:val="28"/>
        </w:rPr>
        <w:t>а)</w:t>
      </w:r>
      <w:r w:rsidRPr="004736CC">
        <w:rPr>
          <w:color w:val="000000"/>
          <w:sz w:val="28"/>
          <w:szCs w:val="28"/>
        </w:rPr>
        <w:tab/>
      </w:r>
      <w:r w:rsidRPr="004736CC">
        <w:rPr>
          <w:color w:val="000000"/>
          <w:sz w:val="28"/>
          <w:szCs w:val="28"/>
          <w:lang w:val="en-US"/>
        </w:rPr>
        <w:t>xml</w:t>
      </w:r>
      <w:r w:rsidRPr="004736CC">
        <w:rPr>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36CC">
        <w:rPr>
          <w:color w:val="000000"/>
          <w:sz w:val="28"/>
          <w:szCs w:val="28"/>
          <w:lang w:val="en-US"/>
        </w:rPr>
        <w:t>xml</w:t>
      </w:r>
      <w:r w:rsidRPr="004736CC">
        <w:rPr>
          <w:color w:val="000000"/>
          <w:sz w:val="28"/>
          <w:szCs w:val="28"/>
        </w:rPr>
        <w:t>;</w:t>
      </w:r>
    </w:p>
    <w:p w:rsidR="004736CC" w:rsidRPr="004736CC" w:rsidRDefault="004736CC" w:rsidP="004736CC">
      <w:pPr>
        <w:tabs>
          <w:tab w:val="left" w:pos="1018"/>
        </w:tabs>
        <w:ind w:firstLine="709"/>
        <w:jc w:val="both"/>
        <w:rPr>
          <w:color w:val="000000"/>
          <w:sz w:val="28"/>
          <w:szCs w:val="28"/>
        </w:rPr>
      </w:pPr>
      <w:r w:rsidRPr="004736CC">
        <w:rPr>
          <w:color w:val="000000"/>
          <w:sz w:val="28"/>
          <w:szCs w:val="28"/>
        </w:rPr>
        <w:t>б)</w:t>
      </w:r>
      <w:r w:rsidRPr="004736CC">
        <w:rPr>
          <w:color w:val="000000"/>
          <w:sz w:val="28"/>
          <w:szCs w:val="28"/>
        </w:rPr>
        <w:tab/>
      </w:r>
      <w:r w:rsidRPr="004736CC">
        <w:rPr>
          <w:color w:val="000000"/>
          <w:sz w:val="28"/>
          <w:szCs w:val="28"/>
          <w:lang w:val="en-US"/>
        </w:rPr>
        <w:t>doc</w:t>
      </w:r>
      <w:r w:rsidRPr="004736CC">
        <w:rPr>
          <w:color w:val="000000"/>
          <w:sz w:val="28"/>
          <w:szCs w:val="28"/>
        </w:rPr>
        <w:t xml:space="preserve">, </w:t>
      </w:r>
      <w:r w:rsidRPr="004736CC">
        <w:rPr>
          <w:color w:val="000000"/>
          <w:sz w:val="28"/>
          <w:szCs w:val="28"/>
          <w:lang w:val="en-US"/>
        </w:rPr>
        <w:t>docx</w:t>
      </w:r>
      <w:r w:rsidRPr="004736CC">
        <w:rPr>
          <w:color w:val="000000"/>
          <w:sz w:val="28"/>
          <w:szCs w:val="28"/>
        </w:rPr>
        <w:t xml:space="preserve">, </w:t>
      </w:r>
      <w:r w:rsidRPr="004736CC">
        <w:rPr>
          <w:color w:val="000000"/>
          <w:sz w:val="28"/>
          <w:szCs w:val="28"/>
          <w:lang w:val="en-US"/>
        </w:rPr>
        <w:t>odt</w:t>
      </w:r>
      <w:r w:rsidRPr="004736CC">
        <w:rPr>
          <w:color w:val="000000"/>
          <w:sz w:val="28"/>
          <w:szCs w:val="28"/>
        </w:rPr>
        <w:t xml:space="preserve"> - для документов с текстовым содержанием, не включающим формулы;</w:t>
      </w:r>
    </w:p>
    <w:p w:rsidR="004736CC" w:rsidRPr="004736CC" w:rsidRDefault="004736CC" w:rsidP="004736CC">
      <w:pPr>
        <w:tabs>
          <w:tab w:val="left" w:pos="1003"/>
        </w:tabs>
        <w:ind w:firstLine="709"/>
        <w:jc w:val="both"/>
        <w:rPr>
          <w:color w:val="000000"/>
          <w:sz w:val="28"/>
          <w:szCs w:val="28"/>
        </w:rPr>
      </w:pPr>
      <w:r w:rsidRPr="004736CC">
        <w:rPr>
          <w:color w:val="000000"/>
          <w:sz w:val="28"/>
          <w:szCs w:val="28"/>
        </w:rPr>
        <w:t>в)</w:t>
      </w:r>
      <w:r w:rsidRPr="004736CC">
        <w:rPr>
          <w:color w:val="000000"/>
          <w:sz w:val="28"/>
          <w:szCs w:val="28"/>
        </w:rPr>
        <w:tab/>
      </w:r>
      <w:r w:rsidRPr="004736CC">
        <w:rPr>
          <w:color w:val="000000"/>
          <w:sz w:val="28"/>
          <w:szCs w:val="28"/>
          <w:lang w:val="en-US"/>
        </w:rPr>
        <w:t>pdf</w:t>
      </w:r>
      <w:r w:rsidRPr="004736CC">
        <w:rPr>
          <w:color w:val="000000"/>
          <w:sz w:val="28"/>
          <w:szCs w:val="28"/>
        </w:rPr>
        <w:t xml:space="preserve">, </w:t>
      </w:r>
      <w:r w:rsidRPr="004736CC">
        <w:rPr>
          <w:color w:val="000000"/>
          <w:sz w:val="28"/>
          <w:szCs w:val="28"/>
          <w:lang w:val="en-US"/>
        </w:rPr>
        <w:t>jpg</w:t>
      </w:r>
      <w:r w:rsidRPr="004736CC">
        <w:rPr>
          <w:color w:val="000000"/>
          <w:sz w:val="28"/>
          <w:szCs w:val="28"/>
        </w:rPr>
        <w:t xml:space="preserve">, </w:t>
      </w:r>
      <w:r w:rsidRPr="004736CC">
        <w:rPr>
          <w:color w:val="000000"/>
          <w:sz w:val="28"/>
          <w:szCs w:val="28"/>
          <w:lang w:val="en-US"/>
        </w:rPr>
        <w:t>jpeg</w:t>
      </w:r>
      <w:r w:rsidRPr="004736CC">
        <w:rPr>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736CC" w:rsidRPr="004736CC" w:rsidRDefault="004736CC" w:rsidP="004736CC">
      <w:pPr>
        <w:tabs>
          <w:tab w:val="left" w:pos="1205"/>
        </w:tabs>
        <w:ind w:firstLine="709"/>
        <w:jc w:val="both"/>
        <w:rPr>
          <w:color w:val="000000"/>
          <w:sz w:val="28"/>
          <w:szCs w:val="28"/>
        </w:rPr>
      </w:pPr>
      <w:r w:rsidRPr="004736CC">
        <w:rPr>
          <w:color w:val="000000"/>
          <w:sz w:val="28"/>
          <w:szCs w:val="28"/>
        </w:rPr>
        <w:t xml:space="preserve">2.35.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736CC">
        <w:rPr>
          <w:color w:val="000000"/>
          <w:sz w:val="28"/>
          <w:szCs w:val="28"/>
          <w:lang w:val="en-US"/>
        </w:rPr>
        <w:t>dpi</w:t>
      </w:r>
      <w:r w:rsidRPr="004736CC">
        <w:rPr>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736CC" w:rsidRPr="004736CC" w:rsidRDefault="004736CC" w:rsidP="004736CC">
      <w:pPr>
        <w:ind w:firstLine="709"/>
        <w:jc w:val="both"/>
        <w:rPr>
          <w:color w:val="000000"/>
          <w:sz w:val="28"/>
          <w:szCs w:val="28"/>
        </w:rPr>
      </w:pPr>
      <w:r w:rsidRPr="004736CC">
        <w:rPr>
          <w:color w:val="000000"/>
          <w:sz w:val="28"/>
          <w:szCs w:val="28"/>
        </w:rPr>
        <w:t>"черно-белый" (при отсутствии в документе графических изображений и (или) цветного текста);</w:t>
      </w:r>
    </w:p>
    <w:p w:rsidR="004736CC" w:rsidRPr="004736CC" w:rsidRDefault="004736CC" w:rsidP="004736CC">
      <w:pPr>
        <w:ind w:firstLine="709"/>
        <w:jc w:val="both"/>
        <w:rPr>
          <w:color w:val="000000"/>
          <w:sz w:val="28"/>
          <w:szCs w:val="28"/>
        </w:rPr>
      </w:pPr>
      <w:r w:rsidRPr="004736CC">
        <w:rPr>
          <w:color w:val="000000"/>
          <w:sz w:val="28"/>
          <w:szCs w:val="28"/>
        </w:rPr>
        <w:t>"оттенки серого" (при наличии в документе графических изображений, отличных от цветного графического изображения);</w:t>
      </w:r>
    </w:p>
    <w:p w:rsidR="004736CC" w:rsidRPr="004736CC" w:rsidRDefault="004736CC" w:rsidP="004736CC">
      <w:pPr>
        <w:ind w:firstLine="709"/>
        <w:jc w:val="both"/>
        <w:rPr>
          <w:color w:val="000000"/>
          <w:sz w:val="28"/>
          <w:szCs w:val="28"/>
        </w:rPr>
      </w:pPr>
      <w:r w:rsidRPr="004736CC">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4736CC" w:rsidRPr="004736CC" w:rsidRDefault="004736CC" w:rsidP="004736CC">
      <w:pPr>
        <w:ind w:firstLine="709"/>
        <w:jc w:val="both"/>
        <w:rPr>
          <w:color w:val="000000"/>
          <w:sz w:val="28"/>
          <w:szCs w:val="28"/>
        </w:rPr>
      </w:pPr>
      <w:r w:rsidRPr="004736CC">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736CC" w:rsidRPr="004736CC" w:rsidRDefault="004736CC" w:rsidP="004736CC">
      <w:pPr>
        <w:tabs>
          <w:tab w:val="left" w:pos="1195"/>
        </w:tabs>
        <w:ind w:firstLine="709"/>
        <w:jc w:val="both"/>
        <w:rPr>
          <w:color w:val="000000"/>
          <w:sz w:val="28"/>
          <w:szCs w:val="28"/>
        </w:rPr>
      </w:pPr>
      <w:r w:rsidRPr="004736CC">
        <w:rPr>
          <w:color w:val="000000"/>
          <w:sz w:val="28"/>
          <w:szCs w:val="28"/>
        </w:rPr>
        <w:t>2.36.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2.37. Услуги, необходимые и обязательные для предоставления муниципальной услуги, отсутствуют.</w:t>
      </w:r>
    </w:p>
    <w:p w:rsidR="004736CC" w:rsidRPr="004736CC" w:rsidRDefault="004736CC" w:rsidP="004736CC">
      <w:pPr>
        <w:ind w:firstLine="709"/>
        <w:jc w:val="both"/>
        <w:rPr>
          <w:color w:val="000000"/>
          <w:sz w:val="28"/>
          <w:szCs w:val="28"/>
        </w:rPr>
      </w:pPr>
      <w:r w:rsidRPr="004736CC">
        <w:rPr>
          <w:color w:val="000000"/>
          <w:sz w:val="28"/>
          <w:szCs w:val="28"/>
        </w:rPr>
        <w:t>2.38.</w:t>
      </w:r>
      <w:r w:rsidRPr="004736CC">
        <w:rPr>
          <w:color w:val="000000"/>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4736CC" w:rsidRPr="004736CC" w:rsidRDefault="004736CC" w:rsidP="004736CC">
      <w:pPr>
        <w:ind w:firstLine="709"/>
        <w:rPr>
          <w:bCs/>
          <w:color w:val="000000"/>
          <w:sz w:val="28"/>
          <w:szCs w:val="28"/>
        </w:rPr>
      </w:pPr>
    </w:p>
    <w:p w:rsidR="004736CC" w:rsidRPr="004736CC" w:rsidRDefault="004736CC" w:rsidP="004736CC">
      <w:pPr>
        <w:keepNext/>
        <w:keepLines/>
        <w:jc w:val="center"/>
        <w:outlineLvl w:val="0"/>
        <w:rPr>
          <w:b/>
          <w:bCs/>
          <w:color w:val="000000"/>
          <w:sz w:val="28"/>
          <w:szCs w:val="28"/>
        </w:rPr>
      </w:pPr>
      <w:bookmarkStart w:id="9" w:name="bookmark35"/>
      <w:r w:rsidRPr="004736CC">
        <w:rPr>
          <w:b/>
          <w:bCs/>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4736CC" w:rsidRPr="004736CC" w:rsidRDefault="004736CC" w:rsidP="004736CC">
      <w:pPr>
        <w:keepNext/>
        <w:keepLines/>
        <w:jc w:val="center"/>
        <w:outlineLvl w:val="0"/>
        <w:rPr>
          <w:b/>
          <w:bCs/>
          <w:color w:val="000000"/>
          <w:sz w:val="28"/>
          <w:szCs w:val="28"/>
        </w:rPr>
      </w:pPr>
      <w:bookmarkStart w:id="10" w:name="bookmark36"/>
      <w:r w:rsidRPr="004736CC">
        <w:rPr>
          <w:b/>
          <w:bCs/>
          <w:color w:val="000000"/>
          <w:sz w:val="28"/>
          <w:szCs w:val="28"/>
        </w:rPr>
        <w:t>процедур в электронной форме</w:t>
      </w:r>
      <w:bookmarkEnd w:id="10"/>
    </w:p>
    <w:p w:rsidR="004736CC" w:rsidRPr="004736CC" w:rsidRDefault="004736CC" w:rsidP="004736CC">
      <w:pPr>
        <w:keepNext/>
        <w:keepLines/>
        <w:jc w:val="center"/>
        <w:outlineLvl w:val="0"/>
        <w:rPr>
          <w:b/>
          <w:bCs/>
          <w:color w:val="000000"/>
          <w:sz w:val="28"/>
          <w:szCs w:val="28"/>
        </w:rPr>
      </w:pPr>
    </w:p>
    <w:p w:rsidR="004736CC" w:rsidRPr="004736CC" w:rsidRDefault="004736CC" w:rsidP="004736CC">
      <w:pPr>
        <w:keepNext/>
        <w:keepLines/>
        <w:jc w:val="center"/>
        <w:outlineLvl w:val="0"/>
        <w:rPr>
          <w:b/>
          <w:bCs/>
          <w:color w:val="000000"/>
          <w:sz w:val="28"/>
          <w:szCs w:val="28"/>
        </w:rPr>
      </w:pPr>
      <w:bookmarkStart w:id="11" w:name="bookmark37"/>
      <w:r w:rsidRPr="004736CC">
        <w:rPr>
          <w:b/>
          <w:bCs/>
          <w:color w:val="000000"/>
          <w:sz w:val="28"/>
          <w:szCs w:val="28"/>
        </w:rPr>
        <w:t>Исчерпывающий перечень административных процедур</w:t>
      </w:r>
      <w:bookmarkEnd w:id="11"/>
    </w:p>
    <w:p w:rsidR="004736CC" w:rsidRPr="004736CC" w:rsidRDefault="004736CC" w:rsidP="004736CC">
      <w:pPr>
        <w:ind w:firstLine="709"/>
        <w:rPr>
          <w:bCs/>
          <w:color w:val="000000"/>
          <w:sz w:val="28"/>
          <w:szCs w:val="28"/>
        </w:rPr>
      </w:pPr>
    </w:p>
    <w:p w:rsidR="004736CC" w:rsidRPr="004736CC" w:rsidRDefault="004736CC" w:rsidP="004736CC">
      <w:pPr>
        <w:spacing w:line="322" w:lineRule="exact"/>
        <w:ind w:left="20" w:firstLine="700"/>
        <w:jc w:val="both"/>
        <w:rPr>
          <w:color w:val="000000"/>
          <w:sz w:val="28"/>
          <w:szCs w:val="28"/>
        </w:rPr>
      </w:pPr>
      <w:r w:rsidRPr="004736CC">
        <w:rPr>
          <w:color w:val="000000"/>
          <w:sz w:val="28"/>
          <w:szCs w:val="28"/>
        </w:rPr>
        <w:t>3.1. Предоставление муниципальной услуги включает в себя следующие административные процедуры:</w:t>
      </w:r>
    </w:p>
    <w:p w:rsidR="004736CC" w:rsidRPr="004736CC" w:rsidRDefault="004736CC" w:rsidP="004736CC">
      <w:pPr>
        <w:spacing w:line="322" w:lineRule="exact"/>
        <w:ind w:left="20" w:firstLine="700"/>
        <w:jc w:val="both"/>
        <w:rPr>
          <w:color w:val="000000"/>
          <w:sz w:val="28"/>
          <w:szCs w:val="28"/>
        </w:rPr>
      </w:pPr>
      <w:r w:rsidRPr="004736CC">
        <w:rPr>
          <w:color w:val="000000"/>
          <w:sz w:val="28"/>
          <w:szCs w:val="28"/>
        </w:rPr>
        <w:t>прием, проверка документов и регистрация заявления;</w:t>
      </w:r>
    </w:p>
    <w:p w:rsidR="004736CC" w:rsidRPr="004736CC" w:rsidRDefault="004736CC" w:rsidP="004736CC">
      <w:pPr>
        <w:spacing w:line="322" w:lineRule="exact"/>
        <w:ind w:left="20" w:firstLine="700"/>
        <w:jc w:val="both"/>
        <w:rPr>
          <w:color w:val="000000"/>
          <w:sz w:val="28"/>
          <w:szCs w:val="28"/>
        </w:rPr>
      </w:pPr>
      <w:r w:rsidRPr="004736CC">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736CC" w:rsidRPr="004736CC" w:rsidRDefault="004736CC" w:rsidP="004736CC">
      <w:pPr>
        <w:spacing w:line="322" w:lineRule="exact"/>
        <w:ind w:left="20" w:firstLine="720"/>
        <w:jc w:val="both"/>
        <w:rPr>
          <w:color w:val="000000"/>
          <w:sz w:val="28"/>
          <w:szCs w:val="28"/>
        </w:rPr>
      </w:pPr>
      <w:r w:rsidRPr="004736CC">
        <w:rPr>
          <w:color w:val="000000"/>
          <w:sz w:val="28"/>
          <w:szCs w:val="28"/>
        </w:rPr>
        <w:t>рассмотрение документов и сведений;</w:t>
      </w:r>
    </w:p>
    <w:p w:rsidR="004736CC" w:rsidRPr="004736CC" w:rsidRDefault="004736CC" w:rsidP="004736CC">
      <w:pPr>
        <w:spacing w:line="322" w:lineRule="exact"/>
        <w:ind w:left="20" w:firstLine="720"/>
        <w:jc w:val="both"/>
        <w:rPr>
          <w:color w:val="000000"/>
          <w:sz w:val="28"/>
          <w:szCs w:val="28"/>
        </w:rPr>
      </w:pPr>
      <w:r w:rsidRPr="004736CC">
        <w:rPr>
          <w:color w:val="000000"/>
          <w:sz w:val="28"/>
          <w:szCs w:val="28"/>
        </w:rPr>
        <w:t>принятие решения;</w:t>
      </w:r>
    </w:p>
    <w:p w:rsidR="004736CC" w:rsidRPr="004736CC" w:rsidRDefault="004736CC" w:rsidP="004736CC">
      <w:pPr>
        <w:spacing w:line="322" w:lineRule="exact"/>
        <w:ind w:left="20" w:firstLine="720"/>
        <w:jc w:val="both"/>
        <w:rPr>
          <w:color w:val="000000"/>
          <w:sz w:val="28"/>
          <w:szCs w:val="28"/>
        </w:rPr>
      </w:pPr>
      <w:r w:rsidRPr="004736CC">
        <w:rPr>
          <w:color w:val="000000"/>
          <w:sz w:val="28"/>
          <w:szCs w:val="28"/>
        </w:rPr>
        <w:t>выдача результата.</w:t>
      </w:r>
    </w:p>
    <w:p w:rsidR="004736CC" w:rsidRPr="004736CC" w:rsidRDefault="004736CC" w:rsidP="004736CC">
      <w:pPr>
        <w:ind w:firstLine="709"/>
        <w:rPr>
          <w:bCs/>
          <w:color w:val="000000"/>
          <w:sz w:val="28"/>
          <w:szCs w:val="28"/>
        </w:rPr>
      </w:pPr>
    </w:p>
    <w:p w:rsidR="004736CC" w:rsidRPr="004736CC" w:rsidRDefault="004736CC" w:rsidP="004736CC">
      <w:pPr>
        <w:keepNext/>
        <w:keepLines/>
        <w:spacing w:line="270" w:lineRule="exact"/>
        <w:jc w:val="center"/>
        <w:outlineLvl w:val="0"/>
        <w:rPr>
          <w:bCs/>
          <w:color w:val="000000"/>
          <w:sz w:val="28"/>
          <w:szCs w:val="28"/>
        </w:rPr>
      </w:pPr>
      <w:bookmarkStart w:id="12" w:name="bookmark131"/>
      <w:r w:rsidRPr="004736CC">
        <w:rPr>
          <w:b/>
          <w:bCs/>
          <w:color w:val="000000"/>
          <w:sz w:val="28"/>
          <w:szCs w:val="28"/>
        </w:rPr>
        <w:t>Перечень административных процедур (действий) при предоставлении муниципальной услуги услуг в электронной форме</w:t>
      </w:r>
      <w:bookmarkEnd w:id="12"/>
    </w:p>
    <w:p w:rsidR="004736CC" w:rsidRPr="004736CC" w:rsidRDefault="004736CC" w:rsidP="004736CC">
      <w:pPr>
        <w:ind w:firstLine="709"/>
        <w:rPr>
          <w:bCs/>
          <w:color w:val="000000"/>
          <w:sz w:val="28"/>
          <w:szCs w:val="28"/>
        </w:rPr>
      </w:pPr>
    </w:p>
    <w:p w:rsidR="004736CC" w:rsidRPr="004736CC" w:rsidRDefault="00E45F69" w:rsidP="00E45F69">
      <w:pPr>
        <w:numPr>
          <w:ilvl w:val="0"/>
          <w:numId w:val="19"/>
        </w:numPr>
        <w:tabs>
          <w:tab w:val="left" w:pos="1225"/>
        </w:tabs>
        <w:spacing w:line="322" w:lineRule="exact"/>
        <w:ind w:left="709"/>
        <w:jc w:val="both"/>
        <w:rPr>
          <w:color w:val="000000"/>
          <w:sz w:val="28"/>
          <w:szCs w:val="28"/>
        </w:rPr>
      </w:pPr>
      <w:r w:rsidRPr="00977FA1">
        <w:rPr>
          <w:color w:val="000000"/>
          <w:sz w:val="28"/>
          <w:szCs w:val="28"/>
        </w:rPr>
        <w:t xml:space="preserve"> </w:t>
      </w:r>
      <w:r w:rsidR="004736CC" w:rsidRPr="004736CC">
        <w:rPr>
          <w:color w:val="000000"/>
          <w:sz w:val="28"/>
          <w:szCs w:val="28"/>
        </w:rPr>
        <w:t>Формирование заявления.</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36CC" w:rsidRPr="004736CC" w:rsidRDefault="004736CC" w:rsidP="004736CC">
      <w:pPr>
        <w:spacing w:line="322" w:lineRule="exact"/>
        <w:ind w:left="20" w:firstLine="720"/>
        <w:jc w:val="both"/>
        <w:rPr>
          <w:color w:val="000000"/>
          <w:sz w:val="28"/>
          <w:szCs w:val="28"/>
        </w:rPr>
      </w:pPr>
      <w:r w:rsidRPr="004736CC">
        <w:rPr>
          <w:color w:val="000000"/>
          <w:sz w:val="28"/>
          <w:szCs w:val="28"/>
        </w:rPr>
        <w:t>При формировании заявления заявителю обеспечивается:</w:t>
      </w:r>
    </w:p>
    <w:p w:rsidR="004736CC" w:rsidRPr="004736CC" w:rsidRDefault="004736CC" w:rsidP="004736CC">
      <w:pPr>
        <w:tabs>
          <w:tab w:val="left" w:pos="1081"/>
        </w:tabs>
        <w:spacing w:line="322" w:lineRule="exact"/>
        <w:ind w:left="20" w:right="20" w:firstLine="720"/>
        <w:jc w:val="both"/>
        <w:rPr>
          <w:color w:val="000000"/>
          <w:sz w:val="28"/>
          <w:szCs w:val="28"/>
        </w:rPr>
      </w:pPr>
      <w:r w:rsidRPr="004736CC">
        <w:rPr>
          <w:color w:val="000000"/>
          <w:sz w:val="28"/>
          <w:szCs w:val="28"/>
        </w:rPr>
        <w:t>а)</w:t>
      </w:r>
      <w:r w:rsidRPr="004736CC">
        <w:rPr>
          <w:color w:val="000000"/>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736CC" w:rsidRPr="004736CC" w:rsidRDefault="004736CC" w:rsidP="004736CC">
      <w:pPr>
        <w:tabs>
          <w:tab w:val="left" w:pos="1100"/>
        </w:tabs>
        <w:spacing w:line="322" w:lineRule="exact"/>
        <w:ind w:left="20" w:firstLine="720"/>
        <w:jc w:val="both"/>
        <w:rPr>
          <w:color w:val="000000"/>
          <w:sz w:val="28"/>
          <w:szCs w:val="28"/>
        </w:rPr>
      </w:pPr>
      <w:r w:rsidRPr="004736CC">
        <w:rPr>
          <w:color w:val="000000"/>
          <w:sz w:val="28"/>
          <w:szCs w:val="28"/>
        </w:rPr>
        <w:t>б)</w:t>
      </w:r>
      <w:r w:rsidRPr="004736CC">
        <w:rPr>
          <w:color w:val="000000"/>
          <w:sz w:val="28"/>
          <w:szCs w:val="28"/>
        </w:rPr>
        <w:tab/>
        <w:t>возможность печати на бумажном носителе копии электронной формы</w:t>
      </w:r>
    </w:p>
    <w:p w:rsidR="004736CC" w:rsidRPr="004736CC" w:rsidRDefault="004736CC" w:rsidP="004736CC">
      <w:pPr>
        <w:spacing w:line="322" w:lineRule="exact"/>
        <w:ind w:left="20"/>
        <w:rPr>
          <w:color w:val="000000"/>
          <w:sz w:val="28"/>
          <w:szCs w:val="28"/>
        </w:rPr>
      </w:pPr>
      <w:r w:rsidRPr="004736CC">
        <w:rPr>
          <w:color w:val="000000"/>
          <w:sz w:val="28"/>
          <w:szCs w:val="28"/>
        </w:rPr>
        <w:t>заявления;</w:t>
      </w:r>
    </w:p>
    <w:p w:rsidR="004736CC" w:rsidRPr="004736CC" w:rsidRDefault="004736CC" w:rsidP="004736CC">
      <w:pPr>
        <w:tabs>
          <w:tab w:val="left" w:pos="1062"/>
        </w:tabs>
        <w:spacing w:line="322" w:lineRule="exact"/>
        <w:ind w:left="20" w:right="20" w:firstLine="720"/>
        <w:jc w:val="both"/>
        <w:rPr>
          <w:color w:val="000000"/>
          <w:sz w:val="28"/>
          <w:szCs w:val="28"/>
        </w:rPr>
      </w:pPr>
      <w:r w:rsidRPr="004736CC">
        <w:rPr>
          <w:color w:val="000000"/>
          <w:sz w:val="28"/>
          <w:szCs w:val="28"/>
        </w:rPr>
        <w:t>в)</w:t>
      </w:r>
      <w:r w:rsidRPr="004736CC">
        <w:rPr>
          <w:color w:val="00000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736CC" w:rsidRPr="004736CC" w:rsidRDefault="004736CC" w:rsidP="004736CC">
      <w:pPr>
        <w:tabs>
          <w:tab w:val="left" w:pos="1014"/>
        </w:tabs>
        <w:spacing w:line="322" w:lineRule="exact"/>
        <w:ind w:left="20" w:right="20" w:firstLine="720"/>
        <w:jc w:val="both"/>
        <w:rPr>
          <w:color w:val="000000"/>
          <w:sz w:val="28"/>
          <w:szCs w:val="28"/>
        </w:rPr>
      </w:pPr>
      <w:r w:rsidRPr="004736CC">
        <w:rPr>
          <w:color w:val="000000"/>
          <w:sz w:val="28"/>
          <w:szCs w:val="28"/>
        </w:rPr>
        <w:t>г)</w:t>
      </w:r>
      <w:r w:rsidRPr="004736CC">
        <w:rPr>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736CC" w:rsidRPr="004736CC" w:rsidRDefault="004736CC" w:rsidP="004736CC">
      <w:pPr>
        <w:tabs>
          <w:tab w:val="left" w:pos="1134"/>
        </w:tabs>
        <w:spacing w:line="322" w:lineRule="exact"/>
        <w:ind w:left="20" w:right="20" w:firstLine="720"/>
        <w:jc w:val="both"/>
        <w:rPr>
          <w:color w:val="000000"/>
          <w:sz w:val="28"/>
          <w:szCs w:val="28"/>
        </w:rPr>
      </w:pPr>
      <w:r w:rsidRPr="004736CC">
        <w:rPr>
          <w:color w:val="000000"/>
          <w:sz w:val="28"/>
          <w:szCs w:val="28"/>
        </w:rPr>
        <w:t>д)</w:t>
      </w:r>
      <w:r w:rsidRPr="004736CC">
        <w:rPr>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rsidR="004736CC" w:rsidRPr="004736CC" w:rsidRDefault="004736CC" w:rsidP="004736CC">
      <w:pPr>
        <w:tabs>
          <w:tab w:val="left" w:pos="1018"/>
        </w:tabs>
        <w:spacing w:line="322" w:lineRule="exact"/>
        <w:ind w:left="20" w:right="20" w:firstLine="720"/>
        <w:jc w:val="both"/>
        <w:rPr>
          <w:color w:val="000000"/>
          <w:sz w:val="28"/>
          <w:szCs w:val="28"/>
        </w:rPr>
      </w:pPr>
      <w:r w:rsidRPr="004736CC">
        <w:rPr>
          <w:color w:val="000000"/>
          <w:sz w:val="28"/>
          <w:szCs w:val="28"/>
        </w:rPr>
        <w:t>е)</w:t>
      </w:r>
      <w:r w:rsidRPr="004736CC">
        <w:rPr>
          <w:color w:val="00000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736CC" w:rsidRPr="004736CC" w:rsidRDefault="004736CC" w:rsidP="00E45F69">
      <w:pPr>
        <w:numPr>
          <w:ilvl w:val="0"/>
          <w:numId w:val="19"/>
        </w:numPr>
        <w:tabs>
          <w:tab w:val="left" w:pos="1234"/>
        </w:tabs>
        <w:spacing w:line="322" w:lineRule="exact"/>
        <w:ind w:right="20" w:firstLine="851"/>
        <w:jc w:val="both"/>
        <w:rPr>
          <w:color w:val="000000"/>
          <w:sz w:val="28"/>
          <w:szCs w:val="28"/>
        </w:rPr>
      </w:pPr>
      <w:r w:rsidRPr="004736CC">
        <w:rPr>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выходной, нерабочий праздничный день, - в следующий за ним первый рабочий день:</w:t>
      </w:r>
    </w:p>
    <w:p w:rsidR="004736CC" w:rsidRPr="004736CC" w:rsidRDefault="004736CC" w:rsidP="004736CC">
      <w:pPr>
        <w:tabs>
          <w:tab w:val="left" w:pos="1105"/>
        </w:tabs>
        <w:spacing w:line="322" w:lineRule="exact"/>
        <w:ind w:left="20" w:right="20" w:firstLine="720"/>
        <w:jc w:val="both"/>
        <w:rPr>
          <w:color w:val="000000"/>
          <w:sz w:val="28"/>
          <w:szCs w:val="28"/>
        </w:rPr>
      </w:pPr>
      <w:r w:rsidRPr="004736CC">
        <w:rPr>
          <w:color w:val="000000"/>
          <w:sz w:val="28"/>
          <w:szCs w:val="28"/>
        </w:rPr>
        <w:t>а)</w:t>
      </w:r>
      <w:r w:rsidRPr="004736CC">
        <w:rPr>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736CC" w:rsidRPr="004736CC" w:rsidRDefault="004736CC" w:rsidP="004736CC">
      <w:pPr>
        <w:tabs>
          <w:tab w:val="left" w:pos="1220"/>
        </w:tabs>
        <w:spacing w:line="322" w:lineRule="exact"/>
        <w:ind w:left="20" w:right="20" w:firstLine="720"/>
        <w:jc w:val="both"/>
        <w:rPr>
          <w:color w:val="000000"/>
          <w:sz w:val="28"/>
          <w:szCs w:val="28"/>
        </w:rPr>
      </w:pPr>
      <w:r w:rsidRPr="004736CC">
        <w:rPr>
          <w:color w:val="000000"/>
          <w:sz w:val="28"/>
          <w:szCs w:val="28"/>
        </w:rPr>
        <w:t>б)</w:t>
      </w:r>
      <w:r w:rsidRPr="004736CC">
        <w:rPr>
          <w:color w:val="00000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736CC" w:rsidRPr="004736CC" w:rsidRDefault="004736CC" w:rsidP="00E45F69">
      <w:pPr>
        <w:numPr>
          <w:ilvl w:val="0"/>
          <w:numId w:val="19"/>
        </w:numPr>
        <w:tabs>
          <w:tab w:val="left" w:pos="1282"/>
        </w:tabs>
        <w:spacing w:line="322" w:lineRule="exact"/>
        <w:ind w:right="20" w:firstLine="851"/>
        <w:jc w:val="both"/>
        <w:rPr>
          <w:color w:val="000000"/>
          <w:sz w:val="28"/>
          <w:szCs w:val="28"/>
        </w:rPr>
      </w:pPr>
      <w:r w:rsidRPr="004736CC">
        <w:rPr>
          <w:color w:val="00000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736CC" w:rsidRPr="004736CC" w:rsidRDefault="004736CC" w:rsidP="004736CC">
      <w:pPr>
        <w:spacing w:line="322" w:lineRule="exact"/>
        <w:ind w:left="20" w:firstLine="720"/>
        <w:jc w:val="both"/>
        <w:rPr>
          <w:color w:val="000000"/>
          <w:sz w:val="28"/>
          <w:szCs w:val="28"/>
        </w:rPr>
      </w:pPr>
      <w:r w:rsidRPr="004736CC">
        <w:rPr>
          <w:color w:val="000000"/>
          <w:sz w:val="28"/>
          <w:szCs w:val="28"/>
        </w:rPr>
        <w:t>Ответственное должностное лицо:</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проверяет наличие электронных заявлений, поступивших посредством ЕПГУ, с периодичностью не реже 2 раз в день;</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рассматривает поступившие заявления и приложенные образы документов (документы);</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производит действия в соответствии с пунктом 3.3 настоящего Административного регламента.</w:t>
      </w:r>
    </w:p>
    <w:p w:rsidR="004736CC" w:rsidRPr="004736CC" w:rsidRDefault="004736CC" w:rsidP="00E45F69">
      <w:pPr>
        <w:numPr>
          <w:ilvl w:val="0"/>
          <w:numId w:val="19"/>
        </w:numPr>
        <w:tabs>
          <w:tab w:val="left" w:pos="1369"/>
        </w:tabs>
        <w:spacing w:line="322" w:lineRule="exact"/>
        <w:ind w:right="20" w:firstLine="709"/>
        <w:jc w:val="both"/>
        <w:rPr>
          <w:color w:val="000000"/>
          <w:sz w:val="28"/>
          <w:szCs w:val="28"/>
        </w:rPr>
      </w:pPr>
      <w:r w:rsidRPr="004736CC">
        <w:rPr>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rsidR="004736CC" w:rsidRPr="004736CC" w:rsidRDefault="004736CC" w:rsidP="004736CC">
      <w:pPr>
        <w:spacing w:line="322" w:lineRule="exact"/>
        <w:ind w:left="20" w:right="20" w:firstLine="720"/>
        <w:jc w:val="both"/>
        <w:rPr>
          <w:color w:val="000000"/>
          <w:sz w:val="28"/>
          <w:szCs w:val="28"/>
        </w:rPr>
      </w:pPr>
      <w:r w:rsidRPr="004736CC">
        <w:rPr>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736CC" w:rsidRPr="004736CC" w:rsidRDefault="004736CC" w:rsidP="004736CC">
      <w:pPr>
        <w:spacing w:line="322" w:lineRule="exact"/>
        <w:ind w:left="20" w:firstLine="720"/>
        <w:jc w:val="both"/>
        <w:rPr>
          <w:color w:val="000000"/>
          <w:sz w:val="28"/>
          <w:szCs w:val="28"/>
        </w:rPr>
      </w:pPr>
      <w:r w:rsidRPr="004736CC">
        <w:rPr>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4736CC" w:rsidRPr="004736CC" w:rsidRDefault="004736CC" w:rsidP="00E45F69">
      <w:pPr>
        <w:numPr>
          <w:ilvl w:val="0"/>
          <w:numId w:val="19"/>
        </w:numPr>
        <w:tabs>
          <w:tab w:val="left" w:pos="1268"/>
        </w:tabs>
        <w:spacing w:line="322" w:lineRule="exact"/>
        <w:ind w:firstLine="709"/>
        <w:jc w:val="both"/>
        <w:rPr>
          <w:color w:val="000000"/>
          <w:sz w:val="28"/>
          <w:szCs w:val="28"/>
        </w:rPr>
      </w:pPr>
      <w:r w:rsidRPr="004736CC">
        <w:rPr>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736CC" w:rsidRPr="004736CC" w:rsidRDefault="004736CC" w:rsidP="004736CC">
      <w:pPr>
        <w:spacing w:line="322" w:lineRule="exact"/>
        <w:ind w:left="20" w:firstLine="720"/>
        <w:jc w:val="both"/>
        <w:rPr>
          <w:color w:val="000000"/>
          <w:sz w:val="28"/>
          <w:szCs w:val="28"/>
        </w:rPr>
      </w:pPr>
      <w:r w:rsidRPr="004736CC">
        <w:rPr>
          <w:color w:val="000000"/>
          <w:sz w:val="28"/>
          <w:szCs w:val="28"/>
        </w:rPr>
        <w:t>При предоставлении муниципальной услуги в электронной форме заявителю направляется:</w:t>
      </w:r>
    </w:p>
    <w:p w:rsidR="004736CC" w:rsidRPr="004736CC" w:rsidRDefault="004736CC" w:rsidP="004736CC">
      <w:pPr>
        <w:tabs>
          <w:tab w:val="left" w:pos="1114"/>
        </w:tabs>
        <w:spacing w:line="322" w:lineRule="exact"/>
        <w:ind w:left="20" w:firstLine="720"/>
        <w:jc w:val="both"/>
        <w:rPr>
          <w:color w:val="000000"/>
          <w:sz w:val="28"/>
          <w:szCs w:val="28"/>
        </w:rPr>
      </w:pPr>
      <w:r w:rsidRPr="004736CC">
        <w:rPr>
          <w:color w:val="000000"/>
          <w:sz w:val="28"/>
          <w:szCs w:val="28"/>
        </w:rPr>
        <w:t>а)</w:t>
      </w:r>
      <w:r w:rsidRPr="004736CC">
        <w:rPr>
          <w:color w:val="00000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736CC" w:rsidRPr="004736CC" w:rsidRDefault="004736CC" w:rsidP="004736CC">
      <w:pPr>
        <w:tabs>
          <w:tab w:val="left" w:pos="1086"/>
        </w:tabs>
        <w:spacing w:line="322" w:lineRule="exact"/>
        <w:ind w:left="20" w:firstLine="720"/>
        <w:jc w:val="both"/>
        <w:rPr>
          <w:color w:val="000000"/>
          <w:sz w:val="28"/>
          <w:szCs w:val="28"/>
        </w:rPr>
      </w:pPr>
      <w:r w:rsidRPr="004736CC">
        <w:rPr>
          <w:color w:val="000000"/>
          <w:sz w:val="28"/>
          <w:szCs w:val="28"/>
        </w:rPr>
        <w:t>б)</w:t>
      </w:r>
      <w:r w:rsidRPr="004736CC">
        <w:rPr>
          <w:color w:val="00000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36CC" w:rsidRPr="004736CC" w:rsidRDefault="004736CC" w:rsidP="00E45F69">
      <w:pPr>
        <w:numPr>
          <w:ilvl w:val="0"/>
          <w:numId w:val="19"/>
        </w:numPr>
        <w:tabs>
          <w:tab w:val="left" w:pos="1225"/>
        </w:tabs>
        <w:spacing w:line="322" w:lineRule="exact"/>
        <w:ind w:firstLine="709"/>
        <w:jc w:val="both"/>
        <w:rPr>
          <w:color w:val="000000"/>
          <w:sz w:val="28"/>
          <w:szCs w:val="28"/>
        </w:rPr>
      </w:pPr>
      <w:r w:rsidRPr="004736CC">
        <w:rPr>
          <w:color w:val="000000"/>
          <w:sz w:val="28"/>
          <w:szCs w:val="28"/>
        </w:rPr>
        <w:t>Оценка качества предоставления муниципальной услуги.</w:t>
      </w:r>
    </w:p>
    <w:p w:rsidR="004736CC" w:rsidRPr="004736CC" w:rsidRDefault="004736CC" w:rsidP="004736CC">
      <w:pPr>
        <w:spacing w:line="322" w:lineRule="exact"/>
        <w:ind w:left="20" w:firstLine="720"/>
        <w:jc w:val="both"/>
        <w:rPr>
          <w:color w:val="000000"/>
          <w:sz w:val="28"/>
          <w:szCs w:val="28"/>
        </w:rPr>
      </w:pPr>
      <w:r w:rsidRPr="004736CC">
        <w:rPr>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36CC" w:rsidRPr="004736CC" w:rsidRDefault="004736CC" w:rsidP="00E45F69">
      <w:pPr>
        <w:numPr>
          <w:ilvl w:val="0"/>
          <w:numId w:val="19"/>
        </w:numPr>
        <w:tabs>
          <w:tab w:val="left" w:pos="692"/>
        </w:tabs>
        <w:ind w:firstLine="709"/>
        <w:jc w:val="both"/>
        <w:rPr>
          <w:color w:val="000000"/>
          <w:sz w:val="28"/>
          <w:szCs w:val="28"/>
        </w:rPr>
      </w:pPr>
      <w:r w:rsidRPr="004736CC">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36CC" w:rsidRPr="004736CC" w:rsidRDefault="004736CC" w:rsidP="004736CC">
      <w:pPr>
        <w:ind w:firstLine="709"/>
        <w:rPr>
          <w:bCs/>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3" w:name="bookmark134"/>
      <w:r w:rsidRPr="004736CC">
        <w:rPr>
          <w:b/>
          <w:bCs/>
          <w:color w:val="000000"/>
          <w:sz w:val="28"/>
          <w:szCs w:val="28"/>
        </w:rPr>
        <w:t>Раздел IV. Формы контроля за исполнением административного</w:t>
      </w:r>
      <w:bookmarkStart w:id="14" w:name="bookmark135"/>
      <w:bookmarkEnd w:id="13"/>
      <w:r w:rsidRPr="004736CC">
        <w:rPr>
          <w:b/>
          <w:bCs/>
          <w:color w:val="000000"/>
          <w:sz w:val="28"/>
          <w:szCs w:val="28"/>
        </w:rPr>
        <w:t xml:space="preserve"> </w:t>
      </w:r>
      <w:bookmarkEnd w:id="14"/>
      <w:r w:rsidRPr="004736CC">
        <w:rPr>
          <w:b/>
          <w:bCs/>
          <w:color w:val="000000"/>
          <w:sz w:val="28"/>
          <w:szCs w:val="28"/>
        </w:rPr>
        <w:t>регламента</w:t>
      </w:r>
    </w:p>
    <w:p w:rsidR="004736CC" w:rsidRPr="004736CC" w:rsidRDefault="004736CC" w:rsidP="004736CC">
      <w:pPr>
        <w:keepNext/>
        <w:keepLines/>
        <w:ind w:firstLine="709"/>
        <w:jc w:val="center"/>
        <w:outlineLvl w:val="0"/>
        <w:rPr>
          <w:b/>
          <w:bCs/>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5" w:name="bookmark136"/>
      <w:r w:rsidRPr="004736CC">
        <w:rPr>
          <w:b/>
          <w:bCs/>
          <w:color w:val="000000"/>
          <w:sz w:val="28"/>
          <w:szCs w:val="28"/>
        </w:rPr>
        <w:t>Порядок осуществления текущего контроля за соблюдением и исполнением ответственными должностными лицами положений</w:t>
      </w:r>
      <w:bookmarkStart w:id="16" w:name="bookmark137"/>
      <w:bookmarkEnd w:id="15"/>
      <w:r w:rsidRPr="004736CC">
        <w:rPr>
          <w:b/>
          <w:bCs/>
          <w:color w:val="000000"/>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4736CC" w:rsidRPr="004736CC" w:rsidRDefault="004736CC" w:rsidP="004736CC">
      <w:pPr>
        <w:keepNext/>
        <w:keepLines/>
        <w:ind w:firstLine="709"/>
        <w:jc w:val="center"/>
        <w:outlineLvl w:val="0"/>
        <w:rPr>
          <w:b/>
          <w:bCs/>
          <w:color w:val="000000"/>
          <w:sz w:val="28"/>
          <w:szCs w:val="28"/>
        </w:rPr>
      </w:pP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36CC" w:rsidRPr="004736CC" w:rsidRDefault="004736CC" w:rsidP="004736CC">
      <w:pPr>
        <w:ind w:firstLine="709"/>
        <w:jc w:val="both"/>
        <w:rPr>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7" w:name="bookmark138"/>
      <w:r w:rsidRPr="004736CC">
        <w:rPr>
          <w:b/>
          <w:bCs/>
          <w:color w:val="000000"/>
          <w:sz w:val="28"/>
          <w:szCs w:val="28"/>
        </w:rPr>
        <w:t>Порядок и периодичность осуществления плановых и внеплановых</w:t>
      </w:r>
      <w:bookmarkEnd w:id="17"/>
    </w:p>
    <w:p w:rsidR="004736CC" w:rsidRPr="004736CC" w:rsidRDefault="004736CC" w:rsidP="004736CC">
      <w:pPr>
        <w:keepNext/>
        <w:keepLines/>
        <w:ind w:firstLine="709"/>
        <w:jc w:val="center"/>
        <w:outlineLvl w:val="0"/>
        <w:rPr>
          <w:b/>
          <w:bCs/>
          <w:color w:val="000000"/>
          <w:sz w:val="28"/>
          <w:szCs w:val="28"/>
        </w:rPr>
      </w:pPr>
      <w:bookmarkStart w:id="18" w:name="bookmark139"/>
      <w:r w:rsidRPr="004736CC">
        <w:rPr>
          <w:b/>
          <w:bCs/>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8"/>
      <w:r w:rsidRPr="004736CC">
        <w:rPr>
          <w:b/>
          <w:bCs/>
          <w:color w:val="000000"/>
          <w:sz w:val="28"/>
          <w:szCs w:val="28"/>
        </w:rPr>
        <w:t xml:space="preserve"> </w:t>
      </w:r>
      <w:bookmarkStart w:id="19" w:name="bookmark140"/>
      <w:r w:rsidRPr="004736CC">
        <w:rPr>
          <w:b/>
          <w:bCs/>
          <w:color w:val="000000"/>
          <w:sz w:val="28"/>
          <w:szCs w:val="28"/>
        </w:rPr>
        <w:t>услуги</w:t>
      </w:r>
      <w:bookmarkEnd w:id="19"/>
    </w:p>
    <w:p w:rsidR="004736CC" w:rsidRPr="004736CC" w:rsidRDefault="004736CC" w:rsidP="004736CC">
      <w:pPr>
        <w:keepNext/>
        <w:keepLines/>
        <w:ind w:firstLine="709"/>
        <w:jc w:val="center"/>
        <w:outlineLvl w:val="0"/>
        <w:rPr>
          <w:b/>
          <w:bCs/>
          <w:color w:val="000000"/>
          <w:sz w:val="28"/>
          <w:szCs w:val="28"/>
        </w:rPr>
      </w:pP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736CC" w:rsidRPr="004736CC" w:rsidRDefault="004736CC" w:rsidP="004736CC">
      <w:pPr>
        <w:ind w:firstLine="709"/>
        <w:jc w:val="both"/>
        <w:rPr>
          <w:bCs/>
          <w:color w:val="000000"/>
          <w:sz w:val="28"/>
          <w:szCs w:val="28"/>
        </w:rPr>
      </w:pPr>
      <w:r w:rsidRPr="004736CC">
        <w:rPr>
          <w:bCs/>
          <w:color w:val="000000"/>
          <w:sz w:val="28"/>
          <w:szCs w:val="28"/>
        </w:rPr>
        <w:t>4.6. Периодичность осуществления плановых проверок - не реже одного раза в квартал.</w:t>
      </w:r>
    </w:p>
    <w:p w:rsidR="004736CC" w:rsidRPr="004736CC" w:rsidRDefault="004736CC" w:rsidP="004736CC">
      <w:pPr>
        <w:ind w:firstLine="709"/>
        <w:jc w:val="both"/>
        <w:rPr>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20" w:name="bookmark141"/>
      <w:r w:rsidRPr="004736CC">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4736CC" w:rsidRPr="004736CC" w:rsidRDefault="004736CC" w:rsidP="004736CC">
      <w:pPr>
        <w:keepNext/>
        <w:keepLines/>
        <w:ind w:firstLine="709"/>
        <w:jc w:val="both"/>
        <w:outlineLvl w:val="0"/>
        <w:rPr>
          <w:b/>
          <w:bCs/>
          <w:color w:val="000000"/>
          <w:sz w:val="28"/>
          <w:szCs w:val="28"/>
        </w:rPr>
      </w:pP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736CC" w:rsidRPr="004736CC" w:rsidRDefault="004736CC" w:rsidP="004736CC">
      <w:pPr>
        <w:ind w:firstLine="709"/>
        <w:jc w:val="both"/>
        <w:rPr>
          <w:color w:val="000000"/>
          <w:sz w:val="28"/>
          <w:szCs w:val="28"/>
        </w:rPr>
      </w:pPr>
    </w:p>
    <w:p w:rsidR="004736CC" w:rsidRPr="004736CC" w:rsidRDefault="004736CC" w:rsidP="004736CC">
      <w:pPr>
        <w:shd w:val="clear" w:color="auto" w:fill="FFFFFF"/>
        <w:spacing w:before="60" w:line="0" w:lineRule="atLeast"/>
        <w:ind w:firstLine="709"/>
        <w:jc w:val="center"/>
        <w:rPr>
          <w:b/>
          <w:bCs/>
          <w:color w:val="000000"/>
          <w:sz w:val="28"/>
          <w:szCs w:val="28"/>
        </w:rPr>
      </w:pPr>
      <w:r w:rsidRPr="004736CC">
        <w:rPr>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36CC" w:rsidRPr="004736CC" w:rsidRDefault="004736CC" w:rsidP="004736CC">
      <w:pPr>
        <w:shd w:val="clear" w:color="auto" w:fill="FFFFFF"/>
        <w:spacing w:before="60" w:line="0" w:lineRule="atLeast"/>
        <w:ind w:firstLine="709"/>
        <w:jc w:val="both"/>
        <w:rPr>
          <w:b/>
          <w:bCs/>
          <w:color w:val="000000"/>
          <w:sz w:val="28"/>
          <w:szCs w:val="28"/>
        </w:rPr>
      </w:pP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736CC" w:rsidRPr="004736CC" w:rsidRDefault="004736CC" w:rsidP="004736CC">
      <w:pPr>
        <w:ind w:firstLine="709"/>
        <w:jc w:val="both"/>
        <w:rPr>
          <w:color w:val="000000"/>
          <w:sz w:val="28"/>
          <w:szCs w:val="28"/>
        </w:rPr>
      </w:pPr>
      <w:r w:rsidRPr="004736CC">
        <w:rPr>
          <w:bCs/>
          <w:color w:val="00000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736CC" w:rsidRPr="004736CC" w:rsidRDefault="004736CC" w:rsidP="004736CC">
      <w:pPr>
        <w:ind w:firstLine="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736CC" w:rsidRPr="004736CC" w:rsidRDefault="004736CC" w:rsidP="004736CC">
      <w:pPr>
        <w:ind w:firstLine="709"/>
        <w:jc w:val="center"/>
        <w:rPr>
          <w:b/>
          <w:bCs/>
          <w:color w:val="000000"/>
          <w:sz w:val="28"/>
          <w:szCs w:val="28"/>
        </w:rPr>
      </w:pPr>
    </w:p>
    <w:p w:rsidR="004736CC" w:rsidRPr="004736CC" w:rsidRDefault="004736CC" w:rsidP="004736CC">
      <w:pPr>
        <w:numPr>
          <w:ilvl w:val="0"/>
          <w:numId w:val="20"/>
        </w:numPr>
        <w:tabs>
          <w:tab w:val="left" w:pos="1326"/>
        </w:tabs>
        <w:ind w:firstLine="709"/>
        <w:jc w:val="both"/>
        <w:rPr>
          <w:color w:val="000000"/>
          <w:sz w:val="28"/>
          <w:szCs w:val="28"/>
        </w:rPr>
      </w:pPr>
      <w:r w:rsidRPr="004736CC">
        <w:rPr>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4736CC" w:rsidRPr="004736CC" w:rsidRDefault="004736CC" w:rsidP="004736CC">
      <w:pPr>
        <w:tabs>
          <w:tab w:val="left" w:pos="1326"/>
        </w:tabs>
        <w:ind w:left="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4736CC" w:rsidRPr="004736CC" w:rsidRDefault="004736CC" w:rsidP="004736CC">
      <w:pPr>
        <w:ind w:firstLine="709"/>
        <w:jc w:val="center"/>
        <w:rPr>
          <w:b/>
          <w:bCs/>
          <w:color w:val="000000"/>
          <w:sz w:val="28"/>
          <w:szCs w:val="28"/>
        </w:rPr>
      </w:pPr>
    </w:p>
    <w:p w:rsidR="004736CC" w:rsidRPr="004736CC" w:rsidRDefault="004736CC" w:rsidP="004736CC">
      <w:pPr>
        <w:numPr>
          <w:ilvl w:val="0"/>
          <w:numId w:val="20"/>
        </w:numPr>
        <w:tabs>
          <w:tab w:val="left" w:pos="1239"/>
        </w:tabs>
        <w:ind w:firstLine="709"/>
        <w:jc w:val="both"/>
        <w:rPr>
          <w:color w:val="000000"/>
          <w:sz w:val="28"/>
          <w:szCs w:val="28"/>
        </w:rPr>
      </w:pPr>
      <w:r w:rsidRPr="004736CC">
        <w:rPr>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736CC" w:rsidRPr="004736CC" w:rsidRDefault="004736CC" w:rsidP="004736CC">
      <w:pPr>
        <w:ind w:firstLine="709"/>
        <w:jc w:val="both"/>
        <w:rPr>
          <w:color w:val="000000"/>
          <w:sz w:val="28"/>
          <w:szCs w:val="28"/>
        </w:rPr>
      </w:pPr>
      <w:r w:rsidRPr="004736CC">
        <w:rPr>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736CC" w:rsidRPr="004736CC" w:rsidRDefault="004736CC" w:rsidP="004736CC">
      <w:pPr>
        <w:ind w:firstLine="709"/>
        <w:jc w:val="both"/>
        <w:rPr>
          <w:color w:val="000000"/>
          <w:sz w:val="28"/>
          <w:szCs w:val="28"/>
        </w:rPr>
      </w:pPr>
      <w:r w:rsidRPr="004736CC">
        <w:rPr>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736CC" w:rsidRPr="004736CC" w:rsidRDefault="004736CC" w:rsidP="004736CC">
      <w:pPr>
        <w:ind w:firstLine="709"/>
        <w:jc w:val="both"/>
        <w:rPr>
          <w:color w:val="000000"/>
          <w:sz w:val="28"/>
          <w:szCs w:val="28"/>
        </w:rPr>
      </w:pPr>
      <w:r w:rsidRPr="004736CC">
        <w:rPr>
          <w:color w:val="000000"/>
          <w:sz w:val="28"/>
          <w:szCs w:val="28"/>
        </w:rPr>
        <w:t>к руководителю МФЦ - на решения и действия (бездействие) работника МФЦ;</w:t>
      </w:r>
    </w:p>
    <w:p w:rsidR="004736CC" w:rsidRPr="004736CC" w:rsidRDefault="004736CC" w:rsidP="004736CC">
      <w:pPr>
        <w:ind w:firstLine="709"/>
        <w:jc w:val="both"/>
        <w:rPr>
          <w:color w:val="000000"/>
          <w:sz w:val="28"/>
          <w:szCs w:val="28"/>
        </w:rPr>
      </w:pPr>
      <w:r w:rsidRPr="004736CC">
        <w:rPr>
          <w:color w:val="000000"/>
          <w:sz w:val="28"/>
          <w:szCs w:val="28"/>
        </w:rPr>
        <w:t>к учредителю МФЦ - на решение и действия (бездействие) МФЦ.</w:t>
      </w:r>
    </w:p>
    <w:p w:rsidR="004736CC" w:rsidRPr="004736CC" w:rsidRDefault="004736CC" w:rsidP="004736CC">
      <w:pPr>
        <w:ind w:firstLine="709"/>
        <w:jc w:val="both"/>
        <w:rPr>
          <w:color w:val="000000"/>
          <w:sz w:val="28"/>
          <w:szCs w:val="28"/>
        </w:rPr>
      </w:pPr>
      <w:r w:rsidRPr="004736CC">
        <w:rPr>
          <w:color w:val="000000"/>
          <w:sz w:val="28"/>
          <w:szCs w:val="28"/>
        </w:rPr>
        <w:t>В уполномоченном органе, МФЦ, у учредителя МФЦ определяются уполномоченные на рассмотрение жалоб должностные лица.</w:t>
      </w:r>
    </w:p>
    <w:p w:rsidR="004736CC" w:rsidRPr="004736CC" w:rsidRDefault="004736CC" w:rsidP="004736CC">
      <w:pPr>
        <w:ind w:firstLine="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736CC" w:rsidRPr="004736CC" w:rsidRDefault="004736CC" w:rsidP="004736CC">
      <w:pPr>
        <w:ind w:firstLine="709"/>
        <w:jc w:val="center"/>
        <w:rPr>
          <w:b/>
          <w:bCs/>
          <w:color w:val="000000"/>
          <w:sz w:val="28"/>
          <w:szCs w:val="28"/>
        </w:rPr>
      </w:pPr>
    </w:p>
    <w:p w:rsidR="004736CC" w:rsidRPr="004736CC" w:rsidRDefault="004736CC" w:rsidP="004736CC">
      <w:pPr>
        <w:numPr>
          <w:ilvl w:val="0"/>
          <w:numId w:val="20"/>
        </w:numPr>
        <w:tabs>
          <w:tab w:val="left" w:pos="1244"/>
        </w:tabs>
        <w:ind w:firstLine="709"/>
        <w:jc w:val="both"/>
        <w:rPr>
          <w:color w:val="000000"/>
          <w:sz w:val="28"/>
          <w:szCs w:val="28"/>
        </w:rPr>
      </w:pPr>
      <w:r w:rsidRPr="004736CC">
        <w:rPr>
          <w:color w:val="000000"/>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736CC" w:rsidRPr="004736CC" w:rsidRDefault="004736CC" w:rsidP="004736CC">
      <w:pPr>
        <w:ind w:firstLine="709"/>
        <w:rPr>
          <w:b/>
          <w:bCs/>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736CC" w:rsidRPr="004736CC" w:rsidRDefault="004736CC" w:rsidP="004736CC">
      <w:pPr>
        <w:ind w:firstLine="709"/>
        <w:rPr>
          <w:b/>
          <w:bCs/>
          <w:color w:val="000000"/>
          <w:sz w:val="28"/>
          <w:szCs w:val="28"/>
        </w:rPr>
      </w:pPr>
    </w:p>
    <w:p w:rsidR="004736CC" w:rsidRPr="004736CC" w:rsidRDefault="004736CC" w:rsidP="004736CC">
      <w:pPr>
        <w:numPr>
          <w:ilvl w:val="0"/>
          <w:numId w:val="20"/>
        </w:numPr>
        <w:tabs>
          <w:tab w:val="left" w:pos="1234"/>
        </w:tabs>
        <w:ind w:firstLine="709"/>
        <w:jc w:val="both"/>
        <w:rPr>
          <w:color w:val="000000"/>
          <w:sz w:val="28"/>
          <w:szCs w:val="28"/>
        </w:rPr>
      </w:pPr>
      <w:r w:rsidRPr="004736CC">
        <w:rPr>
          <w:color w:val="000000"/>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4736CC" w:rsidRPr="004736CC" w:rsidRDefault="004736CC" w:rsidP="004736CC">
      <w:pPr>
        <w:ind w:firstLine="709"/>
        <w:jc w:val="both"/>
        <w:rPr>
          <w:color w:val="000000"/>
          <w:sz w:val="28"/>
          <w:szCs w:val="28"/>
        </w:rPr>
      </w:pPr>
      <w:r w:rsidRPr="004736CC">
        <w:rPr>
          <w:color w:val="000000"/>
          <w:sz w:val="28"/>
          <w:szCs w:val="28"/>
        </w:rPr>
        <w:t>Федеральным законом № 210-ФЗ;</w:t>
      </w:r>
    </w:p>
    <w:p w:rsidR="004736CC" w:rsidRPr="004736CC" w:rsidRDefault="004736CC" w:rsidP="004736CC">
      <w:pPr>
        <w:ind w:firstLine="709"/>
        <w:jc w:val="both"/>
        <w:rPr>
          <w:color w:val="000000"/>
          <w:sz w:val="28"/>
          <w:szCs w:val="28"/>
        </w:rPr>
      </w:pPr>
      <w:r w:rsidRPr="004736CC">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36CC" w:rsidRPr="004736CC" w:rsidRDefault="004736CC" w:rsidP="004736CC">
      <w:pPr>
        <w:ind w:firstLine="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36CC" w:rsidRPr="004736CC" w:rsidRDefault="004736CC" w:rsidP="004736CC">
      <w:pPr>
        <w:ind w:firstLine="709"/>
        <w:jc w:val="center"/>
        <w:rPr>
          <w:b/>
          <w:bCs/>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21" w:name="bookmark144"/>
      <w:r w:rsidRPr="004736CC">
        <w:rPr>
          <w:b/>
          <w:bCs/>
          <w:color w:val="000000"/>
          <w:sz w:val="28"/>
          <w:szCs w:val="28"/>
        </w:rPr>
        <w:t>Исчерпывающий перечень административных процедур (действий) при предоставлении муниципальной услуги, выполняемых</w:t>
      </w:r>
      <w:bookmarkEnd w:id="21"/>
      <w:r w:rsidRPr="004736CC">
        <w:rPr>
          <w:b/>
          <w:bCs/>
          <w:color w:val="000000"/>
          <w:sz w:val="28"/>
          <w:szCs w:val="28"/>
        </w:rPr>
        <w:t xml:space="preserve"> </w:t>
      </w:r>
      <w:bookmarkStart w:id="22" w:name="bookmark145"/>
      <w:r w:rsidRPr="004736CC">
        <w:rPr>
          <w:b/>
          <w:bCs/>
          <w:color w:val="000000"/>
          <w:sz w:val="28"/>
          <w:szCs w:val="28"/>
        </w:rPr>
        <w:t>многофункциональными центрами</w:t>
      </w:r>
      <w:bookmarkEnd w:id="22"/>
    </w:p>
    <w:p w:rsidR="004736CC" w:rsidRPr="004736CC" w:rsidRDefault="004736CC" w:rsidP="004736CC">
      <w:pPr>
        <w:keepNext/>
        <w:keepLines/>
        <w:ind w:firstLine="709"/>
        <w:jc w:val="center"/>
        <w:outlineLvl w:val="0"/>
        <w:rPr>
          <w:b/>
          <w:bCs/>
          <w:color w:val="000000"/>
          <w:sz w:val="28"/>
          <w:szCs w:val="28"/>
        </w:rPr>
      </w:pPr>
    </w:p>
    <w:p w:rsidR="004736CC" w:rsidRPr="004736CC" w:rsidRDefault="004736CC" w:rsidP="004736CC">
      <w:pPr>
        <w:ind w:firstLine="709"/>
        <w:rPr>
          <w:rFonts w:eastAsia="Arial Unicode MS"/>
          <w:color w:val="000000"/>
          <w:sz w:val="28"/>
          <w:szCs w:val="28"/>
        </w:rPr>
      </w:pPr>
      <w:r w:rsidRPr="004736CC">
        <w:rPr>
          <w:rFonts w:eastAsia="Arial Unicode MS"/>
          <w:color w:val="000000"/>
          <w:sz w:val="28"/>
          <w:szCs w:val="28"/>
        </w:rPr>
        <w:t>6.1.</w:t>
      </w:r>
      <w:r w:rsidRPr="004736CC">
        <w:rPr>
          <w:rFonts w:eastAsia="Arial Unicode MS"/>
          <w:color w:val="000000"/>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6.2.</w:t>
      </w:r>
      <w:r w:rsidRPr="004736CC">
        <w:rPr>
          <w:rFonts w:eastAsia="Arial Unicode MS"/>
          <w:color w:val="000000"/>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6.3.</w:t>
      </w:r>
      <w:r w:rsidRPr="004736CC">
        <w:rPr>
          <w:rFonts w:eastAsia="Arial Unicode MS"/>
          <w:color w:val="000000"/>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6.4.</w:t>
      </w:r>
      <w:r w:rsidRPr="004736CC">
        <w:rPr>
          <w:rFonts w:eastAsia="Arial Unicode MS"/>
          <w:color w:val="000000"/>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личном обращении заявителя в МФЦ сотрудник, ответственный за прием документов:</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проверяет представленное заявление и документы на предмет:</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1)</w:t>
      </w:r>
      <w:r w:rsidRPr="004736CC">
        <w:rPr>
          <w:rFonts w:eastAsia="Arial Unicode MS"/>
          <w:color w:val="000000"/>
          <w:sz w:val="28"/>
          <w:szCs w:val="28"/>
        </w:rPr>
        <w:tab/>
        <w:t>текст в заявлении поддается прочтению;</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2)</w:t>
      </w:r>
      <w:r w:rsidRPr="004736CC">
        <w:rPr>
          <w:rFonts w:eastAsia="Arial Unicode MS"/>
          <w:color w:val="000000"/>
          <w:sz w:val="28"/>
          <w:szCs w:val="28"/>
        </w:rPr>
        <w:tab/>
        <w:t>в заявлении указаны фамилия, имя, отчество (последнее - при наличии) физического лица либо наименование юридического лица;</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3)</w:t>
      </w:r>
      <w:r w:rsidRPr="004736CC">
        <w:rPr>
          <w:rFonts w:eastAsia="Arial Unicode MS"/>
          <w:color w:val="000000"/>
          <w:sz w:val="28"/>
          <w:szCs w:val="28"/>
        </w:rPr>
        <w:tab/>
        <w:t>заявление подписано уполномоченным лицом;</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4)</w:t>
      </w:r>
      <w:r w:rsidRPr="004736CC">
        <w:rPr>
          <w:rFonts w:eastAsia="Arial Unicode MS"/>
          <w:color w:val="000000"/>
          <w:sz w:val="28"/>
          <w:szCs w:val="28"/>
        </w:rPr>
        <w:tab/>
        <w:t>приложены документы, необходимые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соответствие данных документа, удостоверяющего личность, данным, указанным в заявлении и необходимых документах;</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заполняет сведения о заявителе и представленных документах в автоматизированной информационной системе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выдает расписку в получении документов на предоставление услуги, сформированную в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6.5.</w:t>
      </w:r>
      <w:r w:rsidRPr="004736CC">
        <w:rPr>
          <w:rFonts w:eastAsia="Arial Unicode MS"/>
          <w:color w:val="000000"/>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w:t>
      </w:r>
      <w:r w:rsidRPr="004736CC">
        <w:rPr>
          <w:rFonts w:eastAsia="Arial Unicode MS"/>
          <w:color w:val="000000"/>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6.6.1.</w:t>
      </w:r>
      <w:r w:rsidRPr="004736CC">
        <w:rPr>
          <w:rFonts w:eastAsia="Arial Unicode MS"/>
          <w:color w:val="000000"/>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6.6.2.</w:t>
      </w:r>
      <w:r w:rsidRPr="004736CC">
        <w:rPr>
          <w:rFonts w:eastAsia="Arial Unicode MS"/>
          <w:color w:val="000000"/>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Невостребованные документы хранятся в МФЦ в течение 30 дней, после чего передаются в уполномоченный орган.</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t>6.7.</w:t>
      </w:r>
      <w:r w:rsidRPr="004736CC">
        <w:rPr>
          <w:rFonts w:eastAsia="Arial Unicode MS"/>
          <w:color w:val="000000"/>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t>6.8.</w:t>
      </w:r>
      <w:r w:rsidRPr="004736CC">
        <w:rPr>
          <w:rFonts w:eastAsia="Arial Unicode MS"/>
          <w:color w:val="00000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736CC" w:rsidRPr="004736CC" w:rsidRDefault="004736CC" w:rsidP="004736CC">
      <w:pPr>
        <w:ind w:firstLine="709"/>
        <w:rPr>
          <w:bCs/>
          <w:color w:val="000000"/>
          <w:sz w:val="28"/>
          <w:szCs w:val="28"/>
        </w:rPr>
      </w:pPr>
    </w:p>
    <w:p w:rsidR="004736CC" w:rsidRPr="004736CC" w:rsidRDefault="004736CC" w:rsidP="004736CC">
      <w:pPr>
        <w:ind w:firstLine="709"/>
        <w:rPr>
          <w:bCs/>
          <w:color w:val="000000"/>
          <w:sz w:val="28"/>
          <w:szCs w:val="28"/>
        </w:rPr>
      </w:pPr>
    </w:p>
    <w:p w:rsidR="004736CC" w:rsidRDefault="004736CC" w:rsidP="004736CC">
      <w:pPr>
        <w:rPr>
          <w:rFonts w:eastAsia="Arial Unicode MS"/>
          <w:color w:val="000000"/>
          <w:sz w:val="28"/>
          <w:szCs w:val="28"/>
        </w:rPr>
      </w:pPr>
      <w:r w:rsidRPr="004736CC">
        <w:rPr>
          <w:rFonts w:eastAsia="Arial Unicode MS"/>
          <w:color w:val="000000"/>
          <w:sz w:val="28"/>
          <w:szCs w:val="28"/>
        </w:rPr>
        <w:br w:type="page"/>
      </w:r>
    </w:p>
    <w:p w:rsidR="00366D0C" w:rsidRPr="00875770" w:rsidRDefault="00366D0C" w:rsidP="00366D0C">
      <w:pPr>
        <w:shd w:val="clear" w:color="auto" w:fill="FFFFFF"/>
        <w:spacing w:before="60" w:line="0" w:lineRule="atLeast"/>
        <w:jc w:val="right"/>
        <w:rPr>
          <w:color w:val="000000"/>
          <w:sz w:val="20"/>
          <w:szCs w:val="20"/>
        </w:rPr>
      </w:pPr>
      <w:r w:rsidRPr="00875770">
        <w:rPr>
          <w:color w:val="000000"/>
          <w:sz w:val="20"/>
          <w:szCs w:val="20"/>
        </w:rPr>
        <w:t>Приложение № 1</w:t>
      </w:r>
    </w:p>
    <w:p w:rsidR="00366D0C" w:rsidRPr="00875770" w:rsidRDefault="00366D0C" w:rsidP="00366D0C">
      <w:pPr>
        <w:shd w:val="clear" w:color="auto" w:fill="FFFFFF"/>
        <w:spacing w:before="60" w:line="0" w:lineRule="atLeast"/>
        <w:jc w:val="right"/>
        <w:rPr>
          <w:color w:val="000000"/>
          <w:sz w:val="20"/>
          <w:szCs w:val="20"/>
        </w:rPr>
      </w:pPr>
      <w:r w:rsidRPr="00875770">
        <w:rPr>
          <w:color w:val="000000"/>
          <w:sz w:val="20"/>
          <w:szCs w:val="20"/>
        </w:rPr>
        <w:t>к Административному регламенту</w:t>
      </w:r>
    </w:p>
    <w:p w:rsidR="00366D0C" w:rsidRPr="00875770" w:rsidRDefault="00366D0C" w:rsidP="00366D0C">
      <w:pPr>
        <w:shd w:val="clear" w:color="auto" w:fill="FFFFFF"/>
        <w:spacing w:before="60" w:line="0" w:lineRule="atLeast"/>
        <w:jc w:val="right"/>
        <w:rPr>
          <w:color w:val="000000"/>
          <w:sz w:val="20"/>
          <w:szCs w:val="20"/>
        </w:rPr>
      </w:pPr>
      <w:r w:rsidRPr="00875770">
        <w:rPr>
          <w:color w:val="000000"/>
          <w:sz w:val="20"/>
          <w:szCs w:val="20"/>
        </w:rPr>
        <w:t>по предоставлению</w:t>
      </w:r>
    </w:p>
    <w:p w:rsidR="00366D0C" w:rsidRPr="00875770" w:rsidRDefault="00366D0C" w:rsidP="00366D0C">
      <w:pPr>
        <w:shd w:val="clear" w:color="auto" w:fill="FFFFFF"/>
        <w:spacing w:before="60" w:line="0" w:lineRule="atLeast"/>
        <w:jc w:val="right"/>
        <w:rPr>
          <w:color w:val="000000"/>
          <w:sz w:val="20"/>
          <w:szCs w:val="20"/>
        </w:rPr>
      </w:pPr>
      <w:r w:rsidRPr="00875770">
        <w:rPr>
          <w:color w:val="000000"/>
          <w:sz w:val="20"/>
          <w:szCs w:val="20"/>
        </w:rPr>
        <w:t>муниципальной услуги</w:t>
      </w:r>
    </w:p>
    <w:p w:rsidR="00366D0C" w:rsidRPr="00875770" w:rsidRDefault="00366D0C" w:rsidP="00366D0C">
      <w:pPr>
        <w:shd w:val="clear" w:color="auto" w:fill="FFFFFF"/>
        <w:spacing w:before="60" w:line="0" w:lineRule="atLeast"/>
        <w:jc w:val="right"/>
        <w:rPr>
          <w:color w:val="000000"/>
          <w:sz w:val="20"/>
          <w:szCs w:val="20"/>
        </w:rPr>
      </w:pPr>
      <w:r w:rsidRPr="00875770">
        <w:rPr>
          <w:color w:val="000000"/>
          <w:sz w:val="20"/>
          <w:szCs w:val="20"/>
        </w:rPr>
        <w:t>ФОРМА</w:t>
      </w:r>
    </w:p>
    <w:p w:rsidR="00366D0C" w:rsidRDefault="00366D0C" w:rsidP="00366D0C">
      <w:pPr>
        <w:jc w:val="right"/>
        <w:rPr>
          <w:rFonts w:eastAsia="Arial Unicode MS"/>
          <w:color w:val="000000"/>
          <w:sz w:val="28"/>
          <w:szCs w:val="28"/>
        </w:rPr>
      </w:pPr>
    </w:p>
    <w:p w:rsidR="00875770" w:rsidRDefault="00875770" w:rsidP="00366D0C">
      <w:pPr>
        <w:jc w:val="right"/>
        <w:rPr>
          <w:rFonts w:eastAsia="Arial Unicode MS"/>
          <w:color w:val="000000"/>
          <w:sz w:val="28"/>
          <w:szCs w:val="28"/>
        </w:rPr>
      </w:pPr>
    </w:p>
    <w:p w:rsidR="00875770" w:rsidRPr="00366D0C" w:rsidRDefault="00875770" w:rsidP="00366D0C">
      <w:pPr>
        <w:jc w:val="right"/>
        <w:rPr>
          <w:rFonts w:eastAsia="Arial Unicode MS"/>
          <w:color w:val="000000"/>
          <w:sz w:val="28"/>
          <w:szCs w:val="28"/>
        </w:rPr>
      </w:pPr>
    </w:p>
    <w:p w:rsidR="00366D0C" w:rsidRPr="00335A1E" w:rsidRDefault="00366D0C" w:rsidP="00366D0C">
      <w:pPr>
        <w:autoSpaceDE w:val="0"/>
        <w:autoSpaceDN w:val="0"/>
        <w:rPr>
          <w:b/>
          <w:bCs/>
        </w:rPr>
      </w:pPr>
      <w:r w:rsidRPr="00335A1E">
        <w:rPr>
          <w:b/>
          <w:bCs/>
        </w:rPr>
        <w:t>Градостроительный план земельного участка</w:t>
      </w:r>
    </w:p>
    <w:p w:rsidR="00366D0C" w:rsidRPr="00366D0C" w:rsidRDefault="00366D0C" w:rsidP="00366D0C">
      <w:pPr>
        <w:autoSpaceDE w:val="0"/>
        <w:autoSpaceDN w:val="0"/>
        <w:spacing w:after="20"/>
        <w:rPr>
          <w:sz w:val="20"/>
          <w:szCs w:val="20"/>
        </w:rPr>
      </w:pPr>
      <w:r w:rsidRPr="00366D0C">
        <w:rPr>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366D0C" w:rsidRPr="00366D0C" w:rsidTr="00A87156">
        <w:tc>
          <w:tcPr>
            <w:tcW w:w="397"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left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r w:rsidRPr="00366D0C">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7" w:type="dxa"/>
            <w:tcBorders>
              <w:left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r w:rsidRPr="00366D0C">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left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r w:rsidRPr="00366D0C">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7" w:type="dxa"/>
            <w:tcBorders>
              <w:left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r w:rsidRPr="00366D0C">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left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r w:rsidRPr="00366D0C">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7" w:type="dxa"/>
            <w:tcBorders>
              <w:left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r w:rsidRPr="00366D0C">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7" w:type="dxa"/>
            <w:tcBorders>
              <w:left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r w:rsidRPr="00366D0C">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366D0C" w:rsidRPr="00366D0C" w:rsidRDefault="00366D0C" w:rsidP="00366D0C">
            <w:pPr>
              <w:autoSpaceDE w:val="0"/>
              <w:autoSpaceDN w:val="0"/>
              <w:jc w:val="center"/>
              <w:rPr>
                <w:sz w:val="20"/>
                <w:szCs w:val="20"/>
              </w:rPr>
            </w:pPr>
          </w:p>
        </w:tc>
      </w:tr>
    </w:tbl>
    <w:p w:rsidR="00366D0C" w:rsidRPr="00366D0C" w:rsidRDefault="00366D0C" w:rsidP="00366D0C">
      <w:pPr>
        <w:autoSpaceDE w:val="0"/>
        <w:autoSpaceDN w:val="0"/>
        <w:spacing w:before="240"/>
        <w:rPr>
          <w:b/>
          <w:bCs/>
          <w:sz w:val="20"/>
          <w:szCs w:val="20"/>
        </w:rPr>
      </w:pPr>
      <w:r w:rsidRPr="00366D0C">
        <w:rPr>
          <w:b/>
          <w:bCs/>
          <w:sz w:val="20"/>
          <w:szCs w:val="20"/>
        </w:rPr>
        <w:t>Градостроительный план земельного участка подготовлен на основании</w:t>
      </w:r>
    </w:p>
    <w:p w:rsidR="00366D0C" w:rsidRPr="00366D0C" w:rsidRDefault="00366D0C" w:rsidP="00366D0C">
      <w:pPr>
        <w:tabs>
          <w:tab w:val="right" w:pos="9922"/>
        </w:tabs>
        <w:autoSpaceDE w:val="0"/>
        <w:autoSpaceDN w:val="0"/>
        <w:rPr>
          <w:sz w:val="20"/>
          <w:szCs w:val="20"/>
        </w:rPr>
      </w:pPr>
    </w:p>
    <w:p w:rsidR="00366D0C" w:rsidRPr="00366D0C" w:rsidRDefault="00366D0C" w:rsidP="00366D0C">
      <w:pPr>
        <w:pBdr>
          <w:top w:val="single" w:sz="4" w:space="1" w:color="auto"/>
        </w:pBdr>
        <w:autoSpaceDE w:val="0"/>
        <w:autoSpaceDN w:val="0"/>
        <w:spacing w:after="240"/>
        <w:jc w:val="center"/>
        <w:rPr>
          <w:sz w:val="18"/>
          <w:szCs w:val="18"/>
        </w:rPr>
      </w:pPr>
      <w:r w:rsidRPr="00366D0C">
        <w:rPr>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366D0C" w:rsidRPr="00366D0C" w:rsidRDefault="00366D0C" w:rsidP="00366D0C">
      <w:pPr>
        <w:autoSpaceDE w:val="0"/>
        <w:autoSpaceDN w:val="0"/>
        <w:rPr>
          <w:b/>
          <w:bCs/>
          <w:sz w:val="20"/>
          <w:szCs w:val="20"/>
        </w:rPr>
      </w:pPr>
      <w:r w:rsidRPr="00366D0C">
        <w:rPr>
          <w:b/>
          <w:bCs/>
          <w:sz w:val="20"/>
          <w:szCs w:val="20"/>
        </w:rPr>
        <w:t>Местонахождение земельного участка</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jc w:val="center"/>
        <w:rPr>
          <w:sz w:val="18"/>
          <w:szCs w:val="18"/>
        </w:rPr>
      </w:pPr>
      <w:r w:rsidRPr="00366D0C">
        <w:rPr>
          <w:sz w:val="18"/>
          <w:szCs w:val="18"/>
        </w:rPr>
        <w:t>(субъект Российской Федерации)</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jc w:val="center"/>
        <w:rPr>
          <w:sz w:val="18"/>
          <w:szCs w:val="18"/>
        </w:rPr>
      </w:pPr>
      <w:r w:rsidRPr="00366D0C">
        <w:rPr>
          <w:sz w:val="18"/>
          <w:szCs w:val="18"/>
        </w:rPr>
        <w:t>(муниципальный район или городской округ)</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spacing w:after="120"/>
        <w:jc w:val="center"/>
        <w:rPr>
          <w:sz w:val="18"/>
          <w:szCs w:val="18"/>
        </w:rPr>
      </w:pPr>
      <w:r w:rsidRPr="00366D0C">
        <w:rPr>
          <w:sz w:val="18"/>
          <w:szCs w:val="18"/>
        </w:rPr>
        <w:t>(поселение)</w:t>
      </w:r>
    </w:p>
    <w:p w:rsidR="00366D0C" w:rsidRPr="00366D0C" w:rsidRDefault="00366D0C" w:rsidP="00366D0C">
      <w:pPr>
        <w:autoSpaceDE w:val="0"/>
        <w:autoSpaceDN w:val="0"/>
        <w:spacing w:after="240"/>
        <w:rPr>
          <w:b/>
          <w:bCs/>
          <w:sz w:val="20"/>
          <w:szCs w:val="20"/>
        </w:rPr>
      </w:pPr>
      <w:r w:rsidRPr="00366D0C">
        <w:rPr>
          <w:b/>
          <w:bCs/>
          <w:sz w:val="20"/>
          <w:szCs w:val="20"/>
        </w:rPr>
        <w:t xml:space="preserve">Описание границ земельного участка </w:t>
      </w:r>
      <w:r w:rsidRPr="00366D0C">
        <w:rPr>
          <w:b/>
          <w:sz w:val="20"/>
          <w:szCs w:val="20"/>
        </w:rPr>
        <w:t>(образуемого земельного участка)</w:t>
      </w:r>
      <w:r w:rsidRPr="00366D0C">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7"/>
        <w:gridCol w:w="4190"/>
        <w:gridCol w:w="4190"/>
      </w:tblGrid>
      <w:tr w:rsidR="00366D0C" w:rsidRPr="00366D0C" w:rsidTr="00A87156">
        <w:trPr>
          <w:cantSplit/>
          <w:trHeight w:val="705"/>
        </w:trPr>
        <w:tc>
          <w:tcPr>
            <w:tcW w:w="796" w:type="pct"/>
            <w:vMerge w:val="restart"/>
          </w:tcPr>
          <w:p w:rsidR="00366D0C" w:rsidRPr="00366D0C" w:rsidRDefault="00366D0C" w:rsidP="00366D0C">
            <w:pPr>
              <w:autoSpaceDE w:val="0"/>
              <w:autoSpaceDN w:val="0"/>
              <w:spacing w:before="120"/>
              <w:jc w:val="center"/>
              <w:rPr>
                <w:sz w:val="20"/>
                <w:szCs w:val="20"/>
              </w:rPr>
            </w:pPr>
            <w:r w:rsidRPr="00366D0C">
              <w:rPr>
                <w:sz w:val="20"/>
                <w:szCs w:val="20"/>
              </w:rPr>
              <w:t>Обозначение (номер) характерной точки</w:t>
            </w:r>
          </w:p>
        </w:tc>
        <w:tc>
          <w:tcPr>
            <w:tcW w:w="4204" w:type="pct"/>
            <w:gridSpan w:val="2"/>
            <w:vAlign w:val="center"/>
          </w:tcPr>
          <w:p w:rsidR="00366D0C" w:rsidRPr="00366D0C" w:rsidRDefault="00366D0C" w:rsidP="00366D0C">
            <w:pPr>
              <w:autoSpaceDE w:val="0"/>
              <w:autoSpaceDN w:val="0"/>
              <w:jc w:val="center"/>
              <w:rPr>
                <w:sz w:val="20"/>
                <w:szCs w:val="20"/>
              </w:rPr>
            </w:pPr>
            <w:r w:rsidRPr="00366D0C">
              <w:rPr>
                <w:sz w:val="20"/>
                <w:szCs w:val="20"/>
              </w:rPr>
              <w:t>Перечень координат характерных точек в системе координат,</w:t>
            </w:r>
            <w:r w:rsidRPr="00366D0C">
              <w:rPr>
                <w:sz w:val="20"/>
                <w:szCs w:val="20"/>
              </w:rPr>
              <w:br/>
              <w:t>используемой для ведения Единого государственного реестра недвижимости</w:t>
            </w:r>
          </w:p>
        </w:tc>
      </w:tr>
      <w:tr w:rsidR="00366D0C" w:rsidRPr="00366D0C" w:rsidTr="00A87156">
        <w:trPr>
          <w:cantSplit/>
          <w:trHeight w:val="397"/>
        </w:trPr>
        <w:tc>
          <w:tcPr>
            <w:tcW w:w="796" w:type="pct"/>
            <w:vMerge/>
            <w:vAlign w:val="center"/>
          </w:tcPr>
          <w:p w:rsidR="00366D0C" w:rsidRPr="00366D0C" w:rsidRDefault="00366D0C" w:rsidP="00366D0C">
            <w:pPr>
              <w:autoSpaceDE w:val="0"/>
              <w:autoSpaceDN w:val="0"/>
              <w:jc w:val="center"/>
              <w:rPr>
                <w:sz w:val="20"/>
                <w:szCs w:val="20"/>
              </w:rPr>
            </w:pPr>
          </w:p>
        </w:tc>
        <w:tc>
          <w:tcPr>
            <w:tcW w:w="2102" w:type="pct"/>
            <w:vAlign w:val="center"/>
          </w:tcPr>
          <w:p w:rsidR="00366D0C" w:rsidRPr="00366D0C" w:rsidRDefault="00366D0C" w:rsidP="00366D0C">
            <w:pPr>
              <w:autoSpaceDE w:val="0"/>
              <w:autoSpaceDN w:val="0"/>
              <w:jc w:val="center"/>
              <w:rPr>
                <w:sz w:val="20"/>
                <w:szCs w:val="20"/>
              </w:rPr>
            </w:pPr>
            <w:r w:rsidRPr="00366D0C">
              <w:rPr>
                <w:sz w:val="20"/>
                <w:szCs w:val="20"/>
              </w:rPr>
              <w:t>X</w:t>
            </w:r>
          </w:p>
        </w:tc>
        <w:tc>
          <w:tcPr>
            <w:tcW w:w="2102" w:type="pct"/>
            <w:vAlign w:val="center"/>
          </w:tcPr>
          <w:p w:rsidR="00366D0C" w:rsidRPr="00366D0C" w:rsidRDefault="00366D0C" w:rsidP="00366D0C">
            <w:pPr>
              <w:autoSpaceDE w:val="0"/>
              <w:autoSpaceDN w:val="0"/>
              <w:jc w:val="center"/>
              <w:rPr>
                <w:sz w:val="20"/>
                <w:szCs w:val="20"/>
              </w:rPr>
            </w:pPr>
            <w:r w:rsidRPr="00366D0C">
              <w:rPr>
                <w:sz w:val="20"/>
                <w:szCs w:val="20"/>
              </w:rPr>
              <w:t>Y</w:t>
            </w:r>
          </w:p>
        </w:tc>
      </w:tr>
      <w:tr w:rsidR="00366D0C" w:rsidRPr="00366D0C" w:rsidTr="00A87156">
        <w:trPr>
          <w:trHeight w:val="397"/>
        </w:trPr>
        <w:tc>
          <w:tcPr>
            <w:tcW w:w="796" w:type="pct"/>
            <w:vAlign w:val="center"/>
          </w:tcPr>
          <w:p w:rsidR="00366D0C" w:rsidRPr="00366D0C" w:rsidRDefault="00366D0C" w:rsidP="00366D0C">
            <w:pPr>
              <w:autoSpaceDE w:val="0"/>
              <w:autoSpaceDN w:val="0"/>
              <w:jc w:val="center"/>
              <w:rPr>
                <w:sz w:val="20"/>
                <w:szCs w:val="20"/>
              </w:rPr>
            </w:pPr>
          </w:p>
        </w:tc>
        <w:tc>
          <w:tcPr>
            <w:tcW w:w="2102" w:type="pct"/>
            <w:vAlign w:val="center"/>
          </w:tcPr>
          <w:p w:rsidR="00366D0C" w:rsidRPr="00366D0C" w:rsidRDefault="00366D0C" w:rsidP="00366D0C">
            <w:pPr>
              <w:autoSpaceDE w:val="0"/>
              <w:autoSpaceDN w:val="0"/>
              <w:jc w:val="center"/>
              <w:rPr>
                <w:sz w:val="20"/>
                <w:szCs w:val="20"/>
              </w:rPr>
            </w:pPr>
          </w:p>
        </w:tc>
        <w:tc>
          <w:tcPr>
            <w:tcW w:w="2102" w:type="pct"/>
            <w:vAlign w:val="center"/>
          </w:tcPr>
          <w:p w:rsidR="00366D0C" w:rsidRPr="00366D0C" w:rsidRDefault="00366D0C" w:rsidP="00366D0C">
            <w:pPr>
              <w:autoSpaceDE w:val="0"/>
              <w:autoSpaceDN w:val="0"/>
              <w:jc w:val="center"/>
              <w:rPr>
                <w:sz w:val="20"/>
                <w:szCs w:val="20"/>
              </w:rPr>
            </w:pPr>
          </w:p>
        </w:tc>
      </w:tr>
    </w:tbl>
    <w:p w:rsidR="00366D0C" w:rsidRPr="00366D0C" w:rsidRDefault="00366D0C" w:rsidP="00366D0C">
      <w:pPr>
        <w:autoSpaceDE w:val="0"/>
        <w:autoSpaceDN w:val="0"/>
        <w:spacing w:before="240"/>
        <w:jc w:val="both"/>
        <w:rPr>
          <w:b/>
          <w:sz w:val="20"/>
          <w:szCs w:val="20"/>
        </w:rPr>
      </w:pPr>
      <w:r w:rsidRPr="00366D0C">
        <w:rPr>
          <w:b/>
          <w:bCs/>
          <w:sz w:val="20"/>
          <w:szCs w:val="20"/>
        </w:rPr>
        <w:t xml:space="preserve">Кадастровый номер земельного участка </w:t>
      </w:r>
      <w:r w:rsidRPr="00366D0C">
        <w:rPr>
          <w:sz w:val="20"/>
          <w:szCs w:val="20"/>
        </w:rPr>
        <w:t xml:space="preserve">(при наличии) </w:t>
      </w:r>
      <w:r w:rsidRPr="00366D0C">
        <w:rPr>
          <w:b/>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spacing w:after="240"/>
        <w:rPr>
          <w:sz w:val="2"/>
          <w:szCs w:val="2"/>
        </w:rPr>
      </w:pPr>
    </w:p>
    <w:p w:rsidR="00366D0C" w:rsidRPr="00366D0C" w:rsidRDefault="00366D0C" w:rsidP="00366D0C">
      <w:pPr>
        <w:autoSpaceDE w:val="0"/>
        <w:autoSpaceDN w:val="0"/>
        <w:rPr>
          <w:b/>
          <w:bCs/>
          <w:sz w:val="20"/>
          <w:szCs w:val="20"/>
        </w:rPr>
      </w:pPr>
      <w:r w:rsidRPr="00366D0C">
        <w:rPr>
          <w:b/>
          <w:bCs/>
          <w:sz w:val="20"/>
          <w:szCs w:val="20"/>
        </w:rPr>
        <w:t>Площадь земельного участка</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spacing w:after="240"/>
        <w:rPr>
          <w:sz w:val="2"/>
          <w:szCs w:val="2"/>
        </w:rPr>
      </w:pPr>
    </w:p>
    <w:p w:rsidR="00366D0C" w:rsidRPr="00366D0C" w:rsidRDefault="00366D0C" w:rsidP="00366D0C">
      <w:pPr>
        <w:autoSpaceDE w:val="0"/>
        <w:autoSpaceDN w:val="0"/>
        <w:rPr>
          <w:b/>
          <w:bCs/>
          <w:sz w:val="20"/>
          <w:szCs w:val="20"/>
        </w:rPr>
      </w:pPr>
      <w:r w:rsidRPr="00366D0C">
        <w:rPr>
          <w:b/>
          <w:bCs/>
          <w:sz w:val="20"/>
          <w:szCs w:val="20"/>
        </w:rPr>
        <w:t>Информация о расположенных в границах земельного участка объектах капитального строительства</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spacing w:after="240"/>
        <w:rPr>
          <w:sz w:val="2"/>
          <w:szCs w:val="2"/>
        </w:rPr>
      </w:pPr>
    </w:p>
    <w:p w:rsidR="00366D0C" w:rsidRPr="00366D0C" w:rsidRDefault="00366D0C" w:rsidP="00366D0C">
      <w:pPr>
        <w:autoSpaceDE w:val="0"/>
        <w:autoSpaceDN w:val="0"/>
        <w:jc w:val="both"/>
        <w:rPr>
          <w:sz w:val="20"/>
          <w:szCs w:val="20"/>
        </w:rPr>
      </w:pPr>
      <w:r w:rsidRPr="00366D0C">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366D0C">
        <w:rPr>
          <w:sz w:val="20"/>
          <w:szCs w:val="20"/>
        </w:rPr>
        <w:t xml:space="preserve"> (при наличии)  </w:t>
      </w:r>
    </w:p>
    <w:p w:rsidR="00366D0C" w:rsidRPr="00366D0C" w:rsidRDefault="00366D0C" w:rsidP="00366D0C">
      <w:pPr>
        <w:pBdr>
          <w:top w:val="single" w:sz="4" w:space="1" w:color="auto"/>
        </w:pBdr>
        <w:autoSpaceDE w:val="0"/>
        <w:autoSpaceDN w:val="0"/>
        <w:spacing w:after="180"/>
        <w:ind w:left="7314"/>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7"/>
        <w:gridCol w:w="4190"/>
        <w:gridCol w:w="4190"/>
      </w:tblGrid>
      <w:tr w:rsidR="00366D0C" w:rsidRPr="00366D0C" w:rsidTr="00A87156">
        <w:trPr>
          <w:cantSplit/>
          <w:trHeight w:val="705"/>
        </w:trPr>
        <w:tc>
          <w:tcPr>
            <w:tcW w:w="796" w:type="pct"/>
            <w:vMerge w:val="restart"/>
          </w:tcPr>
          <w:p w:rsidR="00366D0C" w:rsidRPr="00366D0C" w:rsidRDefault="00366D0C" w:rsidP="00366D0C">
            <w:pPr>
              <w:autoSpaceDE w:val="0"/>
              <w:autoSpaceDN w:val="0"/>
              <w:spacing w:before="120"/>
              <w:jc w:val="center"/>
              <w:rPr>
                <w:sz w:val="20"/>
                <w:szCs w:val="20"/>
              </w:rPr>
            </w:pPr>
            <w:r w:rsidRPr="00366D0C">
              <w:rPr>
                <w:sz w:val="20"/>
                <w:szCs w:val="20"/>
              </w:rPr>
              <w:t>Обозначение (номер) характерной точки</w:t>
            </w:r>
          </w:p>
        </w:tc>
        <w:tc>
          <w:tcPr>
            <w:tcW w:w="4204" w:type="pct"/>
            <w:gridSpan w:val="2"/>
          </w:tcPr>
          <w:p w:rsidR="00366D0C" w:rsidRPr="00366D0C" w:rsidRDefault="00366D0C" w:rsidP="00366D0C">
            <w:pPr>
              <w:autoSpaceDE w:val="0"/>
              <w:autoSpaceDN w:val="0"/>
              <w:spacing w:before="120"/>
              <w:jc w:val="center"/>
              <w:rPr>
                <w:sz w:val="20"/>
                <w:szCs w:val="20"/>
              </w:rPr>
            </w:pPr>
            <w:r w:rsidRPr="00366D0C">
              <w:rPr>
                <w:sz w:val="20"/>
                <w:szCs w:val="20"/>
              </w:rPr>
              <w:t>Перечень координат характерных точек в системе координат,</w:t>
            </w:r>
            <w:r w:rsidRPr="00366D0C">
              <w:rPr>
                <w:sz w:val="20"/>
                <w:szCs w:val="20"/>
              </w:rPr>
              <w:br/>
              <w:t>используемой для ведения Единого государственного реестра недвижимости</w:t>
            </w:r>
          </w:p>
        </w:tc>
      </w:tr>
      <w:tr w:rsidR="00366D0C" w:rsidRPr="00366D0C" w:rsidTr="00A87156">
        <w:trPr>
          <w:cantSplit/>
          <w:trHeight w:val="397"/>
        </w:trPr>
        <w:tc>
          <w:tcPr>
            <w:tcW w:w="796" w:type="pct"/>
            <w:vMerge/>
            <w:vAlign w:val="center"/>
          </w:tcPr>
          <w:p w:rsidR="00366D0C" w:rsidRPr="00366D0C" w:rsidRDefault="00366D0C" w:rsidP="00366D0C">
            <w:pPr>
              <w:autoSpaceDE w:val="0"/>
              <w:autoSpaceDN w:val="0"/>
              <w:jc w:val="center"/>
              <w:rPr>
                <w:sz w:val="20"/>
                <w:szCs w:val="20"/>
              </w:rPr>
            </w:pPr>
          </w:p>
        </w:tc>
        <w:tc>
          <w:tcPr>
            <w:tcW w:w="2102" w:type="pct"/>
            <w:vAlign w:val="center"/>
          </w:tcPr>
          <w:p w:rsidR="00366D0C" w:rsidRPr="00366D0C" w:rsidRDefault="00366D0C" w:rsidP="00366D0C">
            <w:pPr>
              <w:autoSpaceDE w:val="0"/>
              <w:autoSpaceDN w:val="0"/>
              <w:jc w:val="center"/>
              <w:rPr>
                <w:sz w:val="20"/>
                <w:szCs w:val="20"/>
              </w:rPr>
            </w:pPr>
            <w:r w:rsidRPr="00366D0C">
              <w:rPr>
                <w:sz w:val="20"/>
                <w:szCs w:val="20"/>
              </w:rPr>
              <w:t>X</w:t>
            </w:r>
          </w:p>
        </w:tc>
        <w:tc>
          <w:tcPr>
            <w:tcW w:w="2102" w:type="pct"/>
            <w:vAlign w:val="center"/>
          </w:tcPr>
          <w:p w:rsidR="00366D0C" w:rsidRPr="00366D0C" w:rsidRDefault="00366D0C" w:rsidP="00366D0C">
            <w:pPr>
              <w:autoSpaceDE w:val="0"/>
              <w:autoSpaceDN w:val="0"/>
              <w:jc w:val="center"/>
              <w:rPr>
                <w:sz w:val="20"/>
                <w:szCs w:val="20"/>
              </w:rPr>
            </w:pPr>
            <w:r w:rsidRPr="00366D0C">
              <w:rPr>
                <w:sz w:val="20"/>
                <w:szCs w:val="20"/>
              </w:rPr>
              <w:t>Y</w:t>
            </w:r>
          </w:p>
        </w:tc>
      </w:tr>
      <w:tr w:rsidR="00366D0C" w:rsidRPr="00366D0C" w:rsidTr="00A87156">
        <w:trPr>
          <w:trHeight w:val="397"/>
        </w:trPr>
        <w:tc>
          <w:tcPr>
            <w:tcW w:w="796" w:type="pct"/>
            <w:vAlign w:val="center"/>
          </w:tcPr>
          <w:p w:rsidR="00366D0C" w:rsidRPr="00366D0C" w:rsidRDefault="00366D0C" w:rsidP="00366D0C">
            <w:pPr>
              <w:autoSpaceDE w:val="0"/>
              <w:autoSpaceDN w:val="0"/>
              <w:jc w:val="center"/>
              <w:rPr>
                <w:sz w:val="20"/>
                <w:szCs w:val="20"/>
              </w:rPr>
            </w:pPr>
          </w:p>
        </w:tc>
        <w:tc>
          <w:tcPr>
            <w:tcW w:w="2102" w:type="pct"/>
            <w:vAlign w:val="center"/>
          </w:tcPr>
          <w:p w:rsidR="00366D0C" w:rsidRPr="00366D0C" w:rsidRDefault="00366D0C" w:rsidP="00366D0C">
            <w:pPr>
              <w:autoSpaceDE w:val="0"/>
              <w:autoSpaceDN w:val="0"/>
              <w:jc w:val="center"/>
              <w:rPr>
                <w:sz w:val="20"/>
                <w:szCs w:val="20"/>
              </w:rPr>
            </w:pPr>
          </w:p>
        </w:tc>
        <w:tc>
          <w:tcPr>
            <w:tcW w:w="2102" w:type="pct"/>
            <w:vAlign w:val="center"/>
          </w:tcPr>
          <w:p w:rsidR="00366D0C" w:rsidRPr="00366D0C" w:rsidRDefault="00366D0C" w:rsidP="00366D0C">
            <w:pPr>
              <w:autoSpaceDE w:val="0"/>
              <w:autoSpaceDN w:val="0"/>
              <w:jc w:val="center"/>
              <w:rPr>
                <w:sz w:val="20"/>
                <w:szCs w:val="20"/>
              </w:rPr>
            </w:pPr>
          </w:p>
        </w:tc>
      </w:tr>
    </w:tbl>
    <w:p w:rsidR="00366D0C" w:rsidRPr="00366D0C" w:rsidRDefault="00366D0C" w:rsidP="00366D0C">
      <w:pPr>
        <w:keepNext/>
        <w:autoSpaceDE w:val="0"/>
        <w:autoSpaceDN w:val="0"/>
        <w:spacing w:before="240"/>
        <w:jc w:val="both"/>
        <w:rPr>
          <w:b/>
          <w:bCs/>
          <w:sz w:val="20"/>
          <w:szCs w:val="20"/>
        </w:rPr>
      </w:pPr>
      <w:r w:rsidRPr="00366D0C">
        <w:rPr>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spacing w:after="240"/>
        <w:jc w:val="center"/>
        <w:rPr>
          <w:sz w:val="18"/>
          <w:szCs w:val="18"/>
        </w:rPr>
      </w:pPr>
      <w:r w:rsidRPr="00366D0C">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66D0C" w:rsidRPr="00366D0C" w:rsidRDefault="00366D0C" w:rsidP="00366D0C">
      <w:pPr>
        <w:autoSpaceDE w:val="0"/>
        <w:autoSpaceDN w:val="0"/>
        <w:rPr>
          <w:sz w:val="20"/>
          <w:szCs w:val="20"/>
        </w:rPr>
      </w:pPr>
      <w:r w:rsidRPr="00366D0C">
        <w:rPr>
          <w:b/>
          <w:bCs/>
          <w:sz w:val="20"/>
          <w:szCs w:val="20"/>
        </w:rPr>
        <w:t>Градостроительный план подготовлен</w:t>
      </w:r>
      <w:r w:rsidRPr="00366D0C">
        <w:rPr>
          <w:sz w:val="20"/>
          <w:szCs w:val="20"/>
        </w:rPr>
        <w:t xml:space="preserve">  </w:t>
      </w:r>
    </w:p>
    <w:p w:rsidR="00366D0C" w:rsidRPr="00366D0C" w:rsidRDefault="00366D0C" w:rsidP="00366D0C">
      <w:pPr>
        <w:pBdr>
          <w:top w:val="single" w:sz="4" w:space="1" w:color="auto"/>
        </w:pBdr>
        <w:autoSpaceDE w:val="0"/>
        <w:autoSpaceDN w:val="0"/>
        <w:spacing w:after="120"/>
        <w:ind w:left="3595"/>
        <w:jc w:val="center"/>
        <w:rPr>
          <w:sz w:val="18"/>
          <w:szCs w:val="18"/>
        </w:rPr>
      </w:pPr>
      <w:r w:rsidRPr="00366D0C">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366D0C" w:rsidRPr="00366D0C" w:rsidTr="00A87156">
        <w:trPr>
          <w:cantSplit/>
        </w:trPr>
        <w:tc>
          <w:tcPr>
            <w:tcW w:w="1985" w:type="dxa"/>
            <w:tcBorders>
              <w:top w:val="nil"/>
              <w:left w:val="nil"/>
              <w:bottom w:val="nil"/>
              <w:right w:val="nil"/>
            </w:tcBorders>
            <w:vAlign w:val="bottom"/>
          </w:tcPr>
          <w:p w:rsidR="00366D0C" w:rsidRPr="00366D0C" w:rsidRDefault="00366D0C" w:rsidP="00366D0C">
            <w:pPr>
              <w:autoSpaceDE w:val="0"/>
              <w:autoSpaceDN w:val="0"/>
              <w:jc w:val="center"/>
              <w:rPr>
                <w:sz w:val="20"/>
                <w:szCs w:val="20"/>
              </w:rPr>
            </w:pPr>
            <w:r w:rsidRPr="00366D0C">
              <w:rPr>
                <w:sz w:val="20"/>
                <w:szCs w:val="20"/>
              </w:rPr>
              <w:t>М.П.</w:t>
            </w:r>
          </w:p>
        </w:tc>
        <w:tc>
          <w:tcPr>
            <w:tcW w:w="1985" w:type="dxa"/>
            <w:tcBorders>
              <w:top w:val="nil"/>
              <w:left w:val="nil"/>
              <w:bottom w:val="single" w:sz="4" w:space="0" w:color="auto"/>
              <w:right w:val="nil"/>
            </w:tcBorders>
            <w:vAlign w:val="bottom"/>
          </w:tcPr>
          <w:p w:rsidR="00366D0C" w:rsidRPr="00366D0C" w:rsidRDefault="00366D0C" w:rsidP="00366D0C">
            <w:pPr>
              <w:autoSpaceDE w:val="0"/>
              <w:autoSpaceDN w:val="0"/>
              <w:jc w:val="center"/>
              <w:rPr>
                <w:sz w:val="20"/>
                <w:szCs w:val="20"/>
              </w:rPr>
            </w:pPr>
          </w:p>
        </w:tc>
        <w:tc>
          <w:tcPr>
            <w:tcW w:w="142" w:type="dxa"/>
            <w:tcBorders>
              <w:top w:val="nil"/>
              <w:left w:val="nil"/>
              <w:bottom w:val="nil"/>
              <w:right w:val="nil"/>
            </w:tcBorders>
            <w:vAlign w:val="bottom"/>
          </w:tcPr>
          <w:p w:rsidR="00366D0C" w:rsidRPr="00366D0C" w:rsidRDefault="00366D0C" w:rsidP="00366D0C">
            <w:pPr>
              <w:autoSpaceDE w:val="0"/>
              <w:autoSpaceDN w:val="0"/>
              <w:jc w:val="right"/>
              <w:rPr>
                <w:sz w:val="20"/>
                <w:szCs w:val="20"/>
              </w:rPr>
            </w:pPr>
            <w:r w:rsidRPr="00366D0C">
              <w:rPr>
                <w:sz w:val="20"/>
                <w:szCs w:val="20"/>
              </w:rPr>
              <w:t>/</w:t>
            </w:r>
          </w:p>
        </w:tc>
        <w:tc>
          <w:tcPr>
            <w:tcW w:w="2835" w:type="dxa"/>
            <w:tcBorders>
              <w:top w:val="nil"/>
              <w:left w:val="nil"/>
              <w:bottom w:val="single" w:sz="4" w:space="0" w:color="auto"/>
              <w:right w:val="nil"/>
            </w:tcBorders>
            <w:vAlign w:val="bottom"/>
          </w:tcPr>
          <w:p w:rsidR="00366D0C" w:rsidRPr="00366D0C" w:rsidRDefault="00366D0C" w:rsidP="00366D0C">
            <w:pPr>
              <w:autoSpaceDE w:val="0"/>
              <w:autoSpaceDN w:val="0"/>
              <w:jc w:val="center"/>
              <w:rPr>
                <w:sz w:val="20"/>
                <w:szCs w:val="20"/>
              </w:rPr>
            </w:pPr>
          </w:p>
        </w:tc>
        <w:tc>
          <w:tcPr>
            <w:tcW w:w="142" w:type="dxa"/>
            <w:tcBorders>
              <w:top w:val="nil"/>
              <w:left w:val="nil"/>
              <w:bottom w:val="nil"/>
              <w:right w:val="nil"/>
            </w:tcBorders>
            <w:vAlign w:val="bottom"/>
          </w:tcPr>
          <w:p w:rsidR="00366D0C" w:rsidRPr="00366D0C" w:rsidRDefault="00366D0C" w:rsidP="00366D0C">
            <w:pPr>
              <w:autoSpaceDE w:val="0"/>
              <w:autoSpaceDN w:val="0"/>
              <w:rPr>
                <w:sz w:val="20"/>
                <w:szCs w:val="20"/>
              </w:rPr>
            </w:pPr>
            <w:r w:rsidRPr="00366D0C">
              <w:rPr>
                <w:sz w:val="20"/>
                <w:szCs w:val="20"/>
              </w:rPr>
              <w:t>/</w:t>
            </w:r>
          </w:p>
        </w:tc>
      </w:tr>
      <w:tr w:rsidR="00366D0C" w:rsidRPr="00366D0C" w:rsidTr="00A87156">
        <w:trPr>
          <w:cantSplit/>
        </w:trPr>
        <w:tc>
          <w:tcPr>
            <w:tcW w:w="1985" w:type="dxa"/>
            <w:tcBorders>
              <w:top w:val="nil"/>
              <w:left w:val="nil"/>
              <w:bottom w:val="nil"/>
              <w:right w:val="nil"/>
            </w:tcBorders>
          </w:tcPr>
          <w:p w:rsidR="00366D0C" w:rsidRPr="00366D0C" w:rsidRDefault="00366D0C" w:rsidP="00366D0C">
            <w:pPr>
              <w:autoSpaceDE w:val="0"/>
              <w:autoSpaceDN w:val="0"/>
              <w:jc w:val="center"/>
              <w:rPr>
                <w:sz w:val="18"/>
                <w:szCs w:val="18"/>
              </w:rPr>
            </w:pPr>
            <w:r w:rsidRPr="00366D0C">
              <w:rPr>
                <w:sz w:val="18"/>
                <w:szCs w:val="18"/>
              </w:rPr>
              <w:t>(при наличии)</w:t>
            </w:r>
          </w:p>
        </w:tc>
        <w:tc>
          <w:tcPr>
            <w:tcW w:w="1985" w:type="dxa"/>
            <w:tcBorders>
              <w:top w:val="nil"/>
              <w:left w:val="nil"/>
              <w:bottom w:val="nil"/>
              <w:right w:val="nil"/>
            </w:tcBorders>
          </w:tcPr>
          <w:p w:rsidR="00366D0C" w:rsidRPr="00366D0C" w:rsidRDefault="00366D0C" w:rsidP="00366D0C">
            <w:pPr>
              <w:autoSpaceDE w:val="0"/>
              <w:autoSpaceDN w:val="0"/>
              <w:jc w:val="center"/>
              <w:rPr>
                <w:sz w:val="18"/>
                <w:szCs w:val="18"/>
              </w:rPr>
            </w:pPr>
            <w:r w:rsidRPr="00366D0C">
              <w:rPr>
                <w:sz w:val="18"/>
                <w:szCs w:val="18"/>
              </w:rPr>
              <w:t>(подпись)</w:t>
            </w:r>
          </w:p>
        </w:tc>
        <w:tc>
          <w:tcPr>
            <w:tcW w:w="142" w:type="dxa"/>
            <w:tcBorders>
              <w:top w:val="nil"/>
              <w:left w:val="nil"/>
              <w:bottom w:val="nil"/>
              <w:right w:val="nil"/>
            </w:tcBorders>
          </w:tcPr>
          <w:p w:rsidR="00366D0C" w:rsidRPr="00366D0C" w:rsidRDefault="00366D0C" w:rsidP="00366D0C">
            <w:pPr>
              <w:autoSpaceDE w:val="0"/>
              <w:autoSpaceDN w:val="0"/>
              <w:rPr>
                <w:sz w:val="18"/>
                <w:szCs w:val="18"/>
              </w:rPr>
            </w:pPr>
          </w:p>
        </w:tc>
        <w:tc>
          <w:tcPr>
            <w:tcW w:w="2835" w:type="dxa"/>
            <w:tcBorders>
              <w:top w:val="nil"/>
              <w:left w:val="nil"/>
              <w:bottom w:val="nil"/>
              <w:right w:val="nil"/>
            </w:tcBorders>
          </w:tcPr>
          <w:p w:rsidR="00366D0C" w:rsidRPr="00366D0C" w:rsidRDefault="00366D0C" w:rsidP="00366D0C">
            <w:pPr>
              <w:autoSpaceDE w:val="0"/>
              <w:autoSpaceDN w:val="0"/>
              <w:jc w:val="center"/>
              <w:rPr>
                <w:sz w:val="18"/>
                <w:szCs w:val="18"/>
              </w:rPr>
            </w:pPr>
            <w:r w:rsidRPr="00366D0C">
              <w:rPr>
                <w:sz w:val="18"/>
                <w:szCs w:val="18"/>
              </w:rPr>
              <w:t>(расшифровка подписи)</w:t>
            </w:r>
          </w:p>
        </w:tc>
        <w:tc>
          <w:tcPr>
            <w:tcW w:w="142" w:type="dxa"/>
            <w:tcBorders>
              <w:top w:val="nil"/>
              <w:left w:val="nil"/>
              <w:bottom w:val="nil"/>
              <w:right w:val="nil"/>
            </w:tcBorders>
          </w:tcPr>
          <w:p w:rsidR="00366D0C" w:rsidRPr="00366D0C" w:rsidRDefault="00366D0C" w:rsidP="00366D0C">
            <w:pPr>
              <w:autoSpaceDE w:val="0"/>
              <w:autoSpaceDN w:val="0"/>
              <w:rPr>
                <w:sz w:val="18"/>
                <w:szCs w:val="18"/>
              </w:rPr>
            </w:pPr>
          </w:p>
        </w:tc>
      </w:tr>
    </w:tbl>
    <w:p w:rsidR="00366D0C" w:rsidRPr="00366D0C" w:rsidRDefault="00366D0C" w:rsidP="00366D0C">
      <w:pPr>
        <w:autoSpaceDE w:val="0"/>
        <w:autoSpaceDN w:val="0"/>
        <w:spacing w:before="240"/>
        <w:ind w:right="2835"/>
        <w:rPr>
          <w:b/>
          <w:bCs/>
          <w:sz w:val="20"/>
          <w:szCs w:val="20"/>
        </w:rPr>
      </w:pPr>
      <w:r w:rsidRPr="00366D0C">
        <w:rPr>
          <w:b/>
          <w:bCs/>
          <w:sz w:val="20"/>
          <w:szCs w:val="20"/>
        </w:rPr>
        <w:t xml:space="preserve">Дата выдачи  </w:t>
      </w:r>
    </w:p>
    <w:p w:rsidR="00366D0C" w:rsidRPr="00366D0C" w:rsidRDefault="00366D0C" w:rsidP="00366D0C">
      <w:pPr>
        <w:pBdr>
          <w:top w:val="single" w:sz="4" w:space="1" w:color="auto"/>
        </w:pBdr>
        <w:autoSpaceDE w:val="0"/>
        <w:autoSpaceDN w:val="0"/>
        <w:spacing w:after="180"/>
        <w:ind w:left="1230" w:right="2835"/>
        <w:jc w:val="center"/>
        <w:rPr>
          <w:sz w:val="18"/>
          <w:szCs w:val="18"/>
        </w:rPr>
      </w:pPr>
      <w:r w:rsidRPr="00366D0C">
        <w:rPr>
          <w:sz w:val="18"/>
          <w:szCs w:val="18"/>
        </w:rPr>
        <w:t>(ДД.ММ.ГГГГ)</w:t>
      </w:r>
    </w:p>
    <w:p w:rsidR="00366D0C" w:rsidRPr="00366D0C" w:rsidRDefault="00366D0C" w:rsidP="00366D0C">
      <w:pPr>
        <w:autoSpaceDE w:val="0"/>
        <w:autoSpaceDN w:val="0"/>
        <w:spacing w:after="60"/>
        <w:rPr>
          <w:b/>
          <w:bCs/>
          <w:sz w:val="20"/>
          <w:szCs w:val="20"/>
        </w:rPr>
      </w:pPr>
      <w:r w:rsidRPr="00366D0C">
        <w:rPr>
          <w:b/>
          <w:bCs/>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7"/>
      </w:tblGrid>
      <w:tr w:rsidR="00366D0C" w:rsidRPr="00366D0C" w:rsidTr="00A87156">
        <w:trPr>
          <w:trHeight w:val="794"/>
        </w:trPr>
        <w:tc>
          <w:tcPr>
            <w:tcW w:w="5000" w:type="pct"/>
          </w:tcPr>
          <w:p w:rsidR="00366D0C" w:rsidRPr="00366D0C" w:rsidRDefault="00366D0C" w:rsidP="00366D0C">
            <w:pPr>
              <w:autoSpaceDE w:val="0"/>
              <w:autoSpaceDN w:val="0"/>
              <w:rPr>
                <w:sz w:val="20"/>
                <w:szCs w:val="20"/>
              </w:rPr>
            </w:pPr>
          </w:p>
        </w:tc>
      </w:tr>
    </w:tbl>
    <w:p w:rsidR="00366D0C" w:rsidRPr="00366D0C" w:rsidRDefault="00366D0C" w:rsidP="00366D0C">
      <w:pPr>
        <w:autoSpaceDE w:val="0"/>
        <w:autoSpaceDN w:val="0"/>
        <w:spacing w:before="240"/>
        <w:jc w:val="both"/>
        <w:rPr>
          <w:sz w:val="2"/>
          <w:szCs w:val="2"/>
        </w:rPr>
      </w:pPr>
      <w:r w:rsidRPr="00366D0C">
        <w:rPr>
          <w:sz w:val="20"/>
          <w:szCs w:val="20"/>
        </w:rPr>
        <w:t>Чертеж(и) градостроительного плана земельного участка разработан(ы) на топографической основе в масштабе</w:t>
      </w:r>
      <w:r w:rsidRPr="00366D0C">
        <w:rPr>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366D0C" w:rsidRPr="00366D0C" w:rsidTr="00A87156">
        <w:tc>
          <w:tcPr>
            <w:tcW w:w="294" w:type="dxa"/>
            <w:tcBorders>
              <w:top w:val="nil"/>
              <w:left w:val="nil"/>
              <w:bottom w:val="nil"/>
              <w:right w:val="nil"/>
            </w:tcBorders>
            <w:vAlign w:val="bottom"/>
          </w:tcPr>
          <w:p w:rsidR="00366D0C" w:rsidRPr="00366D0C" w:rsidRDefault="00366D0C" w:rsidP="00366D0C">
            <w:pPr>
              <w:autoSpaceDE w:val="0"/>
              <w:autoSpaceDN w:val="0"/>
              <w:rPr>
                <w:sz w:val="20"/>
                <w:szCs w:val="20"/>
              </w:rPr>
            </w:pPr>
            <w:r w:rsidRPr="00366D0C">
              <w:rPr>
                <w:sz w:val="20"/>
                <w:szCs w:val="20"/>
              </w:rPr>
              <w:t>1:</w:t>
            </w:r>
          </w:p>
        </w:tc>
        <w:tc>
          <w:tcPr>
            <w:tcW w:w="1067" w:type="dxa"/>
            <w:tcBorders>
              <w:top w:val="nil"/>
              <w:left w:val="nil"/>
              <w:bottom w:val="single" w:sz="4" w:space="0" w:color="auto"/>
              <w:right w:val="nil"/>
            </w:tcBorders>
            <w:vAlign w:val="bottom"/>
          </w:tcPr>
          <w:p w:rsidR="00366D0C" w:rsidRPr="00366D0C" w:rsidRDefault="00366D0C" w:rsidP="00366D0C">
            <w:pPr>
              <w:autoSpaceDE w:val="0"/>
              <w:autoSpaceDN w:val="0"/>
              <w:jc w:val="center"/>
              <w:rPr>
                <w:sz w:val="20"/>
                <w:szCs w:val="20"/>
              </w:rPr>
            </w:pPr>
          </w:p>
        </w:tc>
        <w:tc>
          <w:tcPr>
            <w:tcW w:w="1389" w:type="dxa"/>
            <w:tcBorders>
              <w:top w:val="nil"/>
              <w:left w:val="nil"/>
              <w:bottom w:val="nil"/>
              <w:right w:val="nil"/>
            </w:tcBorders>
            <w:vAlign w:val="bottom"/>
          </w:tcPr>
          <w:p w:rsidR="00366D0C" w:rsidRPr="00366D0C" w:rsidRDefault="00366D0C" w:rsidP="00366D0C">
            <w:pPr>
              <w:autoSpaceDE w:val="0"/>
              <w:autoSpaceDN w:val="0"/>
              <w:rPr>
                <w:sz w:val="20"/>
                <w:szCs w:val="20"/>
              </w:rPr>
            </w:pPr>
            <w:r w:rsidRPr="00366D0C">
              <w:rPr>
                <w:sz w:val="20"/>
                <w:szCs w:val="20"/>
              </w:rPr>
              <w:t>, выполненной</w:t>
            </w:r>
          </w:p>
        </w:tc>
        <w:tc>
          <w:tcPr>
            <w:tcW w:w="7116" w:type="dxa"/>
            <w:tcBorders>
              <w:top w:val="nil"/>
              <w:left w:val="nil"/>
              <w:bottom w:val="single" w:sz="4" w:space="0" w:color="auto"/>
              <w:right w:val="nil"/>
            </w:tcBorders>
            <w:vAlign w:val="bottom"/>
          </w:tcPr>
          <w:p w:rsidR="00366D0C" w:rsidRPr="00366D0C" w:rsidRDefault="00366D0C" w:rsidP="00366D0C">
            <w:pPr>
              <w:autoSpaceDE w:val="0"/>
              <w:autoSpaceDN w:val="0"/>
              <w:rPr>
                <w:sz w:val="20"/>
                <w:szCs w:val="20"/>
              </w:rPr>
            </w:pPr>
          </w:p>
        </w:tc>
        <w:tc>
          <w:tcPr>
            <w:tcW w:w="170" w:type="dxa"/>
            <w:tcBorders>
              <w:top w:val="nil"/>
              <w:left w:val="nil"/>
              <w:bottom w:val="nil"/>
              <w:right w:val="nil"/>
            </w:tcBorders>
            <w:vAlign w:val="bottom"/>
          </w:tcPr>
          <w:p w:rsidR="00366D0C" w:rsidRPr="00366D0C" w:rsidRDefault="00366D0C" w:rsidP="00366D0C">
            <w:pPr>
              <w:autoSpaceDE w:val="0"/>
              <w:autoSpaceDN w:val="0"/>
              <w:rPr>
                <w:sz w:val="20"/>
                <w:szCs w:val="20"/>
              </w:rPr>
            </w:pPr>
            <w:r w:rsidRPr="00366D0C">
              <w:rPr>
                <w:sz w:val="20"/>
                <w:szCs w:val="20"/>
              </w:rPr>
              <w:t>.</w:t>
            </w:r>
          </w:p>
        </w:tc>
      </w:tr>
      <w:tr w:rsidR="00366D0C" w:rsidRPr="00366D0C" w:rsidTr="00A87156">
        <w:tc>
          <w:tcPr>
            <w:tcW w:w="294" w:type="dxa"/>
            <w:tcBorders>
              <w:top w:val="nil"/>
              <w:left w:val="nil"/>
              <w:bottom w:val="nil"/>
              <w:right w:val="nil"/>
            </w:tcBorders>
          </w:tcPr>
          <w:p w:rsidR="00366D0C" w:rsidRPr="00366D0C" w:rsidRDefault="00366D0C" w:rsidP="00366D0C">
            <w:pPr>
              <w:autoSpaceDE w:val="0"/>
              <w:autoSpaceDN w:val="0"/>
              <w:rPr>
                <w:sz w:val="18"/>
                <w:szCs w:val="18"/>
              </w:rPr>
            </w:pPr>
          </w:p>
        </w:tc>
        <w:tc>
          <w:tcPr>
            <w:tcW w:w="1067" w:type="dxa"/>
            <w:tcBorders>
              <w:top w:val="nil"/>
              <w:left w:val="nil"/>
              <w:bottom w:val="nil"/>
              <w:right w:val="nil"/>
            </w:tcBorders>
          </w:tcPr>
          <w:p w:rsidR="00366D0C" w:rsidRPr="00366D0C" w:rsidRDefault="00366D0C" w:rsidP="00366D0C">
            <w:pPr>
              <w:autoSpaceDE w:val="0"/>
              <w:autoSpaceDN w:val="0"/>
              <w:rPr>
                <w:sz w:val="18"/>
                <w:szCs w:val="18"/>
              </w:rPr>
            </w:pPr>
          </w:p>
        </w:tc>
        <w:tc>
          <w:tcPr>
            <w:tcW w:w="1389" w:type="dxa"/>
            <w:tcBorders>
              <w:top w:val="nil"/>
              <w:left w:val="nil"/>
              <w:bottom w:val="nil"/>
              <w:right w:val="nil"/>
            </w:tcBorders>
          </w:tcPr>
          <w:p w:rsidR="00366D0C" w:rsidRPr="00366D0C" w:rsidRDefault="00366D0C" w:rsidP="00366D0C">
            <w:pPr>
              <w:autoSpaceDE w:val="0"/>
              <w:autoSpaceDN w:val="0"/>
              <w:rPr>
                <w:sz w:val="18"/>
                <w:szCs w:val="18"/>
              </w:rPr>
            </w:pPr>
          </w:p>
        </w:tc>
        <w:tc>
          <w:tcPr>
            <w:tcW w:w="7116" w:type="dxa"/>
            <w:tcBorders>
              <w:top w:val="nil"/>
              <w:left w:val="nil"/>
              <w:bottom w:val="nil"/>
              <w:right w:val="nil"/>
            </w:tcBorders>
          </w:tcPr>
          <w:p w:rsidR="00366D0C" w:rsidRPr="00366D0C" w:rsidRDefault="00366D0C" w:rsidP="00366D0C">
            <w:pPr>
              <w:autoSpaceDE w:val="0"/>
              <w:autoSpaceDN w:val="0"/>
              <w:jc w:val="center"/>
              <w:rPr>
                <w:sz w:val="18"/>
                <w:szCs w:val="18"/>
              </w:rPr>
            </w:pPr>
            <w:r w:rsidRPr="00366D0C">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366D0C" w:rsidRPr="00366D0C" w:rsidRDefault="00366D0C" w:rsidP="00366D0C">
            <w:pPr>
              <w:autoSpaceDE w:val="0"/>
              <w:autoSpaceDN w:val="0"/>
              <w:rPr>
                <w:sz w:val="18"/>
                <w:szCs w:val="18"/>
              </w:rPr>
            </w:pPr>
          </w:p>
        </w:tc>
      </w:tr>
    </w:tbl>
    <w:p w:rsidR="00366D0C" w:rsidRPr="00366D0C" w:rsidRDefault="00366D0C" w:rsidP="00366D0C">
      <w:pPr>
        <w:autoSpaceDE w:val="0"/>
        <w:autoSpaceDN w:val="0"/>
        <w:spacing w:before="180"/>
        <w:rPr>
          <w:b/>
          <w:bCs/>
          <w:sz w:val="20"/>
          <w:szCs w:val="20"/>
        </w:rPr>
      </w:pPr>
      <w:r w:rsidRPr="00366D0C">
        <w:rPr>
          <w:b/>
          <w:bCs/>
          <w:sz w:val="20"/>
          <w:szCs w:val="20"/>
        </w:rPr>
        <w:t>Чертеж(и) градостроительного плана земельного участка разработан(ы)</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spacing w:after="180"/>
        <w:jc w:val="center"/>
        <w:rPr>
          <w:sz w:val="18"/>
          <w:szCs w:val="18"/>
        </w:rPr>
      </w:pPr>
      <w:r w:rsidRPr="00366D0C">
        <w:rPr>
          <w:sz w:val="18"/>
          <w:szCs w:val="18"/>
        </w:rPr>
        <w:t>(дата, наименование организации)</w:t>
      </w:r>
    </w:p>
    <w:p w:rsidR="00366D0C" w:rsidRPr="00366D0C" w:rsidRDefault="00366D0C" w:rsidP="00366D0C">
      <w:pPr>
        <w:autoSpaceDE w:val="0"/>
        <w:autoSpaceDN w:val="0"/>
        <w:jc w:val="both"/>
        <w:rPr>
          <w:spacing w:val="-1"/>
          <w:sz w:val="20"/>
          <w:szCs w:val="20"/>
        </w:rPr>
      </w:pPr>
      <w:r w:rsidRPr="00366D0C">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366D0C">
        <w:rPr>
          <w:spacing w:val="-1"/>
          <w:sz w:val="20"/>
          <w:szCs w:val="20"/>
        </w:rPr>
        <w:br/>
      </w:r>
    </w:p>
    <w:p w:rsidR="00366D0C" w:rsidRPr="00366D0C" w:rsidRDefault="00366D0C" w:rsidP="00366D0C">
      <w:pPr>
        <w:pBdr>
          <w:top w:val="single" w:sz="4" w:space="1" w:color="auto"/>
        </w:pBdr>
        <w:autoSpaceDE w:val="0"/>
        <w:autoSpaceDN w:val="0"/>
        <w:spacing w:after="240"/>
        <w:rPr>
          <w:sz w:val="2"/>
          <w:szCs w:val="2"/>
        </w:rPr>
      </w:pPr>
    </w:p>
    <w:p w:rsidR="00366D0C" w:rsidRPr="00366D0C" w:rsidRDefault="00366D0C" w:rsidP="00366D0C">
      <w:pPr>
        <w:autoSpaceDE w:val="0"/>
        <w:autoSpaceDN w:val="0"/>
        <w:jc w:val="both"/>
        <w:rPr>
          <w:sz w:val="20"/>
          <w:szCs w:val="20"/>
        </w:rPr>
      </w:pPr>
      <w:r w:rsidRPr="00366D0C">
        <w:rPr>
          <w:b/>
          <w:bCs/>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366D0C">
        <w:rPr>
          <w:b/>
          <w:bCs/>
          <w:sz w:val="20"/>
          <w:szCs w:val="20"/>
        </w:rPr>
        <w:br/>
      </w:r>
    </w:p>
    <w:p w:rsidR="00366D0C" w:rsidRPr="00366D0C" w:rsidRDefault="00366D0C" w:rsidP="00366D0C">
      <w:pPr>
        <w:pBdr>
          <w:top w:val="single" w:sz="4" w:space="1" w:color="auto"/>
        </w:pBdr>
        <w:autoSpaceDE w:val="0"/>
        <w:autoSpaceDN w:val="0"/>
        <w:spacing w:after="180"/>
        <w:rPr>
          <w:sz w:val="2"/>
          <w:szCs w:val="2"/>
        </w:rPr>
      </w:pPr>
    </w:p>
    <w:p w:rsidR="00366D0C" w:rsidRPr="00366D0C" w:rsidRDefault="00366D0C" w:rsidP="00366D0C">
      <w:pPr>
        <w:autoSpaceDE w:val="0"/>
        <w:autoSpaceDN w:val="0"/>
        <w:rPr>
          <w:b/>
          <w:bCs/>
          <w:sz w:val="20"/>
          <w:szCs w:val="20"/>
        </w:rPr>
      </w:pPr>
      <w:r w:rsidRPr="00366D0C">
        <w:rPr>
          <w:b/>
          <w:bCs/>
          <w:sz w:val="20"/>
          <w:szCs w:val="20"/>
        </w:rPr>
        <w:t>2.2. Информация о видах разрешенного использования земельного участка</w:t>
      </w:r>
    </w:p>
    <w:p w:rsidR="00366D0C" w:rsidRPr="00366D0C" w:rsidRDefault="00366D0C" w:rsidP="00366D0C">
      <w:pPr>
        <w:autoSpaceDE w:val="0"/>
        <w:autoSpaceDN w:val="0"/>
        <w:rPr>
          <w:sz w:val="20"/>
          <w:szCs w:val="20"/>
        </w:rPr>
      </w:pPr>
      <w:r w:rsidRPr="00366D0C">
        <w:rPr>
          <w:sz w:val="20"/>
          <w:szCs w:val="20"/>
        </w:rPr>
        <w:t>основные виды разрешенного использования земельного участка:</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rPr>
          <w:sz w:val="2"/>
          <w:szCs w:val="2"/>
        </w:rPr>
      </w:pPr>
    </w:p>
    <w:p w:rsidR="00366D0C" w:rsidRPr="00366D0C" w:rsidRDefault="00366D0C" w:rsidP="00366D0C">
      <w:pPr>
        <w:autoSpaceDE w:val="0"/>
        <w:autoSpaceDN w:val="0"/>
        <w:rPr>
          <w:sz w:val="20"/>
          <w:szCs w:val="20"/>
        </w:rPr>
      </w:pPr>
      <w:r w:rsidRPr="00366D0C">
        <w:rPr>
          <w:sz w:val="20"/>
          <w:szCs w:val="20"/>
        </w:rPr>
        <w:t>условно разрешенные виды использования земельного участка:</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rPr>
          <w:sz w:val="2"/>
          <w:szCs w:val="2"/>
        </w:rPr>
      </w:pPr>
    </w:p>
    <w:p w:rsidR="00366D0C" w:rsidRPr="00366D0C" w:rsidRDefault="00366D0C" w:rsidP="00366D0C">
      <w:pPr>
        <w:autoSpaceDE w:val="0"/>
        <w:autoSpaceDN w:val="0"/>
        <w:rPr>
          <w:sz w:val="20"/>
          <w:szCs w:val="20"/>
        </w:rPr>
      </w:pPr>
      <w:r w:rsidRPr="00366D0C">
        <w:rPr>
          <w:sz w:val="20"/>
          <w:szCs w:val="20"/>
        </w:rPr>
        <w:t>вспомогательные виды разрешенного использования земельного участка:</w:t>
      </w:r>
    </w:p>
    <w:p w:rsidR="00366D0C" w:rsidRPr="00366D0C" w:rsidRDefault="00366D0C" w:rsidP="00366D0C">
      <w:pPr>
        <w:autoSpaceDE w:val="0"/>
        <w:autoSpaceDN w:val="0"/>
        <w:rPr>
          <w:sz w:val="20"/>
          <w:szCs w:val="20"/>
        </w:rPr>
      </w:pPr>
    </w:p>
    <w:p w:rsidR="00366D0C" w:rsidRPr="00366D0C" w:rsidRDefault="00366D0C" w:rsidP="00366D0C">
      <w:pPr>
        <w:pBdr>
          <w:top w:val="single" w:sz="4" w:space="1" w:color="auto"/>
        </w:pBdr>
        <w:autoSpaceDE w:val="0"/>
        <w:autoSpaceDN w:val="0"/>
        <w:spacing w:after="180"/>
        <w:rPr>
          <w:sz w:val="2"/>
          <w:szCs w:val="2"/>
        </w:rPr>
      </w:pPr>
    </w:p>
    <w:p w:rsidR="00366D0C" w:rsidRPr="00366D0C" w:rsidRDefault="00366D0C" w:rsidP="00366D0C">
      <w:pPr>
        <w:keepNext/>
        <w:autoSpaceDE w:val="0"/>
        <w:autoSpaceDN w:val="0"/>
        <w:spacing w:after="180"/>
        <w:jc w:val="both"/>
        <w:rPr>
          <w:b/>
          <w:bCs/>
          <w:sz w:val="20"/>
          <w:szCs w:val="20"/>
        </w:rPr>
      </w:pPr>
      <w:r w:rsidRPr="00366D0C">
        <w:rPr>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2"/>
        <w:gridCol w:w="794"/>
        <w:gridCol w:w="794"/>
        <w:gridCol w:w="1699"/>
        <w:gridCol w:w="1416"/>
        <w:gridCol w:w="1698"/>
        <w:gridCol w:w="1698"/>
        <w:gridCol w:w="1076"/>
      </w:tblGrid>
      <w:tr w:rsidR="00366D0C" w:rsidRPr="00366D0C" w:rsidTr="00A87156">
        <w:tc>
          <w:tcPr>
            <w:tcW w:w="1193" w:type="pct"/>
            <w:gridSpan w:val="3"/>
          </w:tcPr>
          <w:p w:rsidR="00366D0C" w:rsidRPr="00366D0C" w:rsidRDefault="00366D0C" w:rsidP="00366D0C">
            <w:pPr>
              <w:keepNext/>
              <w:autoSpaceDE w:val="0"/>
              <w:autoSpaceDN w:val="0"/>
              <w:jc w:val="center"/>
              <w:rPr>
                <w:sz w:val="20"/>
                <w:szCs w:val="20"/>
              </w:rPr>
            </w:pPr>
            <w:r w:rsidRPr="00366D0C">
              <w:rPr>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366D0C" w:rsidRPr="00366D0C" w:rsidRDefault="00366D0C" w:rsidP="00366D0C">
            <w:pPr>
              <w:keepNext/>
              <w:autoSpaceDE w:val="0"/>
              <w:autoSpaceDN w:val="0"/>
              <w:jc w:val="center"/>
              <w:rPr>
                <w:sz w:val="20"/>
                <w:szCs w:val="20"/>
              </w:rPr>
            </w:pPr>
            <w:r w:rsidRPr="00366D0C">
              <w:rPr>
                <w:sz w:val="20"/>
                <w:szCs w:val="20"/>
              </w:rPr>
              <w:t>Мини</w:t>
            </w:r>
            <w:r w:rsidRPr="00366D0C">
              <w:rPr>
                <w:sz w:val="20"/>
                <w:szCs w:val="20"/>
              </w:rPr>
              <w:softHyphen/>
              <w:t>мальные отступы от границ земель</w:t>
            </w:r>
            <w:r w:rsidRPr="00366D0C">
              <w:rPr>
                <w:sz w:val="20"/>
                <w:szCs w:val="20"/>
              </w:rPr>
              <w:softHyphen/>
              <w:t>ного участка в целях опреде</w:t>
            </w:r>
            <w:r w:rsidRPr="00366D0C">
              <w:rPr>
                <w:sz w:val="20"/>
                <w:szCs w:val="20"/>
              </w:rPr>
              <w:softHyphen/>
              <w:t>ления мест допусти</w:t>
            </w:r>
            <w:r w:rsidRPr="00366D0C">
              <w:rPr>
                <w:sz w:val="20"/>
                <w:szCs w:val="20"/>
              </w:rPr>
              <w:softHyphen/>
              <w:t>мого разме</w:t>
            </w:r>
            <w:r w:rsidRPr="00366D0C">
              <w:rPr>
                <w:sz w:val="20"/>
                <w:szCs w:val="20"/>
              </w:rPr>
              <w:softHyphen/>
              <w:t>щения зданий, строений, соору</w:t>
            </w:r>
            <w:r w:rsidRPr="00366D0C">
              <w:rPr>
                <w:sz w:val="20"/>
                <w:szCs w:val="20"/>
              </w:rPr>
              <w:softHyphen/>
              <w:t>жений, за преде</w:t>
            </w:r>
            <w:r w:rsidRPr="00366D0C">
              <w:rPr>
                <w:sz w:val="20"/>
                <w:szCs w:val="20"/>
              </w:rPr>
              <w:softHyphen/>
              <w:t>лами кото</w:t>
            </w:r>
            <w:r w:rsidRPr="00366D0C">
              <w:rPr>
                <w:sz w:val="20"/>
                <w:szCs w:val="20"/>
              </w:rPr>
              <w:softHyphen/>
              <w:t>рых запре</w:t>
            </w:r>
            <w:r w:rsidRPr="00366D0C">
              <w:rPr>
                <w:sz w:val="20"/>
                <w:szCs w:val="20"/>
              </w:rPr>
              <w:softHyphen/>
              <w:t>щено строитель</w:t>
            </w:r>
            <w:r w:rsidRPr="00366D0C">
              <w:rPr>
                <w:sz w:val="20"/>
                <w:szCs w:val="20"/>
              </w:rPr>
              <w:softHyphen/>
              <w:t>ство зданий, строений, соору</w:t>
            </w:r>
            <w:r w:rsidRPr="00366D0C">
              <w:rPr>
                <w:sz w:val="20"/>
                <w:szCs w:val="20"/>
              </w:rPr>
              <w:softHyphen/>
              <w:t>жений</w:t>
            </w:r>
          </w:p>
        </w:tc>
        <w:tc>
          <w:tcPr>
            <w:tcW w:w="710" w:type="pct"/>
            <w:tcBorders>
              <w:bottom w:val="nil"/>
            </w:tcBorders>
          </w:tcPr>
          <w:p w:rsidR="00366D0C" w:rsidRPr="00366D0C" w:rsidRDefault="00366D0C" w:rsidP="00366D0C">
            <w:pPr>
              <w:keepNext/>
              <w:autoSpaceDE w:val="0"/>
              <w:autoSpaceDN w:val="0"/>
              <w:jc w:val="center"/>
              <w:rPr>
                <w:sz w:val="20"/>
                <w:szCs w:val="20"/>
              </w:rPr>
            </w:pPr>
            <w:r w:rsidRPr="00366D0C">
              <w:rPr>
                <w:sz w:val="20"/>
                <w:szCs w:val="20"/>
              </w:rPr>
              <w:t>Предельное количество этажей и (или) предельная высота зданий, строений, сооружений</w:t>
            </w:r>
          </w:p>
        </w:tc>
        <w:tc>
          <w:tcPr>
            <w:tcW w:w="852" w:type="pct"/>
            <w:tcBorders>
              <w:bottom w:val="nil"/>
            </w:tcBorders>
          </w:tcPr>
          <w:p w:rsidR="00366D0C" w:rsidRPr="00366D0C" w:rsidRDefault="00366D0C" w:rsidP="00366D0C">
            <w:pPr>
              <w:keepNext/>
              <w:autoSpaceDE w:val="0"/>
              <w:autoSpaceDN w:val="0"/>
              <w:jc w:val="center"/>
              <w:rPr>
                <w:sz w:val="20"/>
                <w:szCs w:val="20"/>
              </w:rPr>
            </w:pPr>
            <w:r w:rsidRPr="00366D0C">
              <w:rPr>
                <w:sz w:val="20"/>
                <w:szCs w:val="20"/>
              </w:rPr>
              <w:t>Макси</w:t>
            </w:r>
            <w:r w:rsidRPr="00366D0C">
              <w:rPr>
                <w:sz w:val="20"/>
                <w:szCs w:val="20"/>
              </w:rPr>
              <w:softHyphen/>
              <w:t>мальный процент застрой</w:t>
            </w:r>
            <w:r w:rsidRPr="00366D0C">
              <w:rPr>
                <w:sz w:val="20"/>
                <w:szCs w:val="20"/>
              </w:rPr>
              <w:softHyphen/>
              <w:t>ки в границах земе</w:t>
            </w:r>
            <w:r w:rsidRPr="00366D0C">
              <w:rPr>
                <w:sz w:val="20"/>
                <w:szCs w:val="20"/>
              </w:rPr>
              <w:softHyphen/>
              <w:t>льного участка, опреде</w:t>
            </w:r>
            <w:r w:rsidRPr="00366D0C">
              <w:rPr>
                <w:sz w:val="20"/>
                <w:szCs w:val="20"/>
              </w:rPr>
              <w:softHyphen/>
              <w:t>ляемый как отно</w:t>
            </w:r>
            <w:r w:rsidRPr="00366D0C">
              <w:rPr>
                <w:sz w:val="20"/>
                <w:szCs w:val="20"/>
              </w:rPr>
              <w:softHyphen/>
              <w:t>шение суммар</w:t>
            </w:r>
            <w:r w:rsidRPr="00366D0C">
              <w:rPr>
                <w:sz w:val="20"/>
                <w:szCs w:val="20"/>
              </w:rPr>
              <w:softHyphen/>
              <w:t>ной площади земель</w:t>
            </w:r>
            <w:r w:rsidRPr="00366D0C">
              <w:rPr>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366D0C" w:rsidRPr="00366D0C" w:rsidRDefault="00366D0C" w:rsidP="00366D0C">
            <w:pPr>
              <w:keepNext/>
              <w:autoSpaceDE w:val="0"/>
              <w:autoSpaceDN w:val="0"/>
              <w:jc w:val="center"/>
              <w:rPr>
                <w:sz w:val="20"/>
                <w:szCs w:val="20"/>
              </w:rPr>
            </w:pPr>
            <w:r w:rsidRPr="00366D0C">
              <w:rPr>
                <w:sz w:val="20"/>
                <w:szCs w:val="20"/>
              </w:rPr>
              <w:t>Требования к архитек</w:t>
            </w:r>
            <w:r w:rsidRPr="00366D0C">
              <w:rPr>
                <w:sz w:val="20"/>
                <w:szCs w:val="20"/>
              </w:rPr>
              <w:softHyphen/>
              <w:t>турным решениям объектов капи</w:t>
            </w:r>
            <w:r w:rsidRPr="00366D0C">
              <w:rPr>
                <w:sz w:val="20"/>
                <w:szCs w:val="20"/>
              </w:rPr>
              <w:softHyphen/>
              <w:t>тального строи</w:t>
            </w:r>
            <w:r w:rsidRPr="00366D0C">
              <w:rPr>
                <w:sz w:val="20"/>
                <w:szCs w:val="20"/>
              </w:rPr>
              <w:softHyphen/>
              <w:t>тельства, располо</w:t>
            </w:r>
            <w:r w:rsidRPr="00366D0C">
              <w:rPr>
                <w:sz w:val="20"/>
                <w:szCs w:val="20"/>
              </w:rPr>
              <w:softHyphen/>
              <w:t>женным в границах терри</w:t>
            </w:r>
            <w:r w:rsidRPr="00366D0C">
              <w:rPr>
                <w:sz w:val="20"/>
                <w:szCs w:val="20"/>
              </w:rPr>
              <w:softHyphen/>
              <w:t>тории истори</w:t>
            </w:r>
            <w:r w:rsidRPr="00366D0C">
              <w:rPr>
                <w:sz w:val="20"/>
                <w:szCs w:val="20"/>
              </w:rPr>
              <w:softHyphen/>
              <w:t>ческого поселения федераль</w:t>
            </w:r>
            <w:r w:rsidRPr="00366D0C">
              <w:rPr>
                <w:sz w:val="20"/>
                <w:szCs w:val="20"/>
              </w:rPr>
              <w:softHyphen/>
              <w:t>ного или региональ</w:t>
            </w:r>
            <w:r w:rsidRPr="00366D0C">
              <w:rPr>
                <w:sz w:val="20"/>
                <w:szCs w:val="20"/>
              </w:rPr>
              <w:softHyphen/>
              <w:t>ного значения</w:t>
            </w:r>
          </w:p>
        </w:tc>
        <w:tc>
          <w:tcPr>
            <w:tcW w:w="540" w:type="pct"/>
            <w:tcBorders>
              <w:bottom w:val="nil"/>
            </w:tcBorders>
          </w:tcPr>
          <w:p w:rsidR="00366D0C" w:rsidRPr="00366D0C" w:rsidRDefault="00366D0C" w:rsidP="00366D0C">
            <w:pPr>
              <w:keepNext/>
              <w:autoSpaceDE w:val="0"/>
              <w:autoSpaceDN w:val="0"/>
              <w:jc w:val="center"/>
              <w:rPr>
                <w:sz w:val="20"/>
                <w:szCs w:val="20"/>
              </w:rPr>
            </w:pPr>
            <w:r w:rsidRPr="00366D0C">
              <w:rPr>
                <w:sz w:val="20"/>
                <w:szCs w:val="20"/>
              </w:rPr>
              <w:t>Иные показа</w:t>
            </w:r>
            <w:r w:rsidRPr="00366D0C">
              <w:rPr>
                <w:sz w:val="20"/>
                <w:szCs w:val="20"/>
              </w:rPr>
              <w:softHyphen/>
              <w:t>тели</w:t>
            </w:r>
          </w:p>
        </w:tc>
      </w:tr>
      <w:tr w:rsidR="00366D0C" w:rsidRPr="00366D0C" w:rsidTr="00A87156">
        <w:trPr>
          <w:cantSplit/>
        </w:trPr>
        <w:tc>
          <w:tcPr>
            <w:tcW w:w="397" w:type="pct"/>
          </w:tcPr>
          <w:p w:rsidR="00366D0C" w:rsidRPr="00366D0C" w:rsidRDefault="00366D0C" w:rsidP="00366D0C">
            <w:pPr>
              <w:autoSpaceDE w:val="0"/>
              <w:autoSpaceDN w:val="0"/>
              <w:jc w:val="center"/>
              <w:rPr>
                <w:b/>
                <w:sz w:val="20"/>
                <w:szCs w:val="20"/>
              </w:rPr>
            </w:pPr>
            <w:r w:rsidRPr="00366D0C">
              <w:rPr>
                <w:b/>
                <w:sz w:val="20"/>
                <w:szCs w:val="20"/>
              </w:rPr>
              <w:t>1</w:t>
            </w:r>
          </w:p>
        </w:tc>
        <w:tc>
          <w:tcPr>
            <w:tcW w:w="398" w:type="pct"/>
          </w:tcPr>
          <w:p w:rsidR="00366D0C" w:rsidRPr="00366D0C" w:rsidRDefault="00366D0C" w:rsidP="00366D0C">
            <w:pPr>
              <w:autoSpaceDE w:val="0"/>
              <w:autoSpaceDN w:val="0"/>
              <w:jc w:val="center"/>
              <w:rPr>
                <w:b/>
                <w:sz w:val="20"/>
                <w:szCs w:val="20"/>
              </w:rPr>
            </w:pPr>
            <w:r w:rsidRPr="00366D0C">
              <w:rPr>
                <w:b/>
                <w:sz w:val="20"/>
                <w:szCs w:val="20"/>
              </w:rPr>
              <w:t>2</w:t>
            </w:r>
          </w:p>
        </w:tc>
        <w:tc>
          <w:tcPr>
            <w:tcW w:w="398" w:type="pct"/>
          </w:tcPr>
          <w:p w:rsidR="00366D0C" w:rsidRPr="00366D0C" w:rsidRDefault="00366D0C" w:rsidP="00366D0C">
            <w:pPr>
              <w:autoSpaceDE w:val="0"/>
              <w:autoSpaceDN w:val="0"/>
              <w:jc w:val="center"/>
              <w:rPr>
                <w:b/>
                <w:sz w:val="20"/>
                <w:szCs w:val="20"/>
              </w:rPr>
            </w:pPr>
            <w:r w:rsidRPr="00366D0C">
              <w:rPr>
                <w:b/>
                <w:sz w:val="20"/>
                <w:szCs w:val="20"/>
              </w:rPr>
              <w:t>3</w:t>
            </w:r>
          </w:p>
        </w:tc>
        <w:tc>
          <w:tcPr>
            <w:tcW w:w="852" w:type="pct"/>
            <w:vMerge w:val="restart"/>
            <w:tcBorders>
              <w:bottom w:val="nil"/>
            </w:tcBorders>
          </w:tcPr>
          <w:p w:rsidR="00366D0C" w:rsidRPr="00366D0C" w:rsidRDefault="00366D0C" w:rsidP="00366D0C">
            <w:pPr>
              <w:autoSpaceDE w:val="0"/>
              <w:autoSpaceDN w:val="0"/>
              <w:jc w:val="center"/>
              <w:rPr>
                <w:b/>
                <w:sz w:val="20"/>
                <w:szCs w:val="20"/>
              </w:rPr>
            </w:pPr>
            <w:r w:rsidRPr="00366D0C">
              <w:rPr>
                <w:b/>
                <w:sz w:val="20"/>
                <w:szCs w:val="20"/>
              </w:rPr>
              <w:t>4</w:t>
            </w:r>
          </w:p>
        </w:tc>
        <w:tc>
          <w:tcPr>
            <w:tcW w:w="710" w:type="pct"/>
            <w:vMerge w:val="restart"/>
            <w:tcBorders>
              <w:bottom w:val="nil"/>
            </w:tcBorders>
          </w:tcPr>
          <w:p w:rsidR="00366D0C" w:rsidRPr="00366D0C" w:rsidRDefault="00366D0C" w:rsidP="00366D0C">
            <w:pPr>
              <w:autoSpaceDE w:val="0"/>
              <w:autoSpaceDN w:val="0"/>
              <w:jc w:val="center"/>
              <w:rPr>
                <w:b/>
                <w:sz w:val="20"/>
                <w:szCs w:val="20"/>
              </w:rPr>
            </w:pPr>
            <w:r w:rsidRPr="00366D0C">
              <w:rPr>
                <w:b/>
                <w:sz w:val="20"/>
                <w:szCs w:val="20"/>
              </w:rPr>
              <w:t>5</w:t>
            </w:r>
          </w:p>
        </w:tc>
        <w:tc>
          <w:tcPr>
            <w:tcW w:w="852" w:type="pct"/>
            <w:vMerge w:val="restart"/>
            <w:tcBorders>
              <w:bottom w:val="nil"/>
            </w:tcBorders>
          </w:tcPr>
          <w:p w:rsidR="00366D0C" w:rsidRPr="00366D0C" w:rsidRDefault="00366D0C" w:rsidP="00366D0C">
            <w:pPr>
              <w:autoSpaceDE w:val="0"/>
              <w:autoSpaceDN w:val="0"/>
              <w:jc w:val="center"/>
              <w:rPr>
                <w:b/>
                <w:sz w:val="20"/>
                <w:szCs w:val="20"/>
              </w:rPr>
            </w:pPr>
            <w:r w:rsidRPr="00366D0C">
              <w:rPr>
                <w:b/>
                <w:sz w:val="20"/>
                <w:szCs w:val="20"/>
              </w:rPr>
              <w:t>6</w:t>
            </w:r>
          </w:p>
        </w:tc>
        <w:tc>
          <w:tcPr>
            <w:tcW w:w="852" w:type="pct"/>
            <w:vMerge w:val="restart"/>
            <w:tcBorders>
              <w:bottom w:val="nil"/>
            </w:tcBorders>
          </w:tcPr>
          <w:p w:rsidR="00366D0C" w:rsidRPr="00366D0C" w:rsidRDefault="00366D0C" w:rsidP="00366D0C">
            <w:pPr>
              <w:autoSpaceDE w:val="0"/>
              <w:autoSpaceDN w:val="0"/>
              <w:jc w:val="center"/>
              <w:rPr>
                <w:b/>
                <w:sz w:val="20"/>
                <w:szCs w:val="20"/>
              </w:rPr>
            </w:pPr>
            <w:r w:rsidRPr="00366D0C">
              <w:rPr>
                <w:b/>
                <w:sz w:val="20"/>
                <w:szCs w:val="20"/>
              </w:rPr>
              <w:t>7</w:t>
            </w:r>
          </w:p>
        </w:tc>
        <w:tc>
          <w:tcPr>
            <w:tcW w:w="540" w:type="pct"/>
            <w:vMerge w:val="restart"/>
            <w:tcBorders>
              <w:bottom w:val="nil"/>
            </w:tcBorders>
          </w:tcPr>
          <w:p w:rsidR="00366D0C" w:rsidRPr="00366D0C" w:rsidRDefault="00366D0C" w:rsidP="00366D0C">
            <w:pPr>
              <w:autoSpaceDE w:val="0"/>
              <w:autoSpaceDN w:val="0"/>
              <w:jc w:val="center"/>
              <w:rPr>
                <w:b/>
                <w:sz w:val="20"/>
                <w:szCs w:val="20"/>
              </w:rPr>
            </w:pPr>
            <w:r w:rsidRPr="00366D0C">
              <w:rPr>
                <w:b/>
                <w:sz w:val="20"/>
                <w:szCs w:val="20"/>
              </w:rPr>
              <w:t>8</w:t>
            </w:r>
          </w:p>
        </w:tc>
      </w:tr>
      <w:tr w:rsidR="00366D0C" w:rsidRPr="00366D0C" w:rsidTr="00A87156">
        <w:trPr>
          <w:cantSplit/>
        </w:trPr>
        <w:tc>
          <w:tcPr>
            <w:tcW w:w="397" w:type="pct"/>
          </w:tcPr>
          <w:p w:rsidR="00366D0C" w:rsidRPr="00366D0C" w:rsidRDefault="00366D0C" w:rsidP="00366D0C">
            <w:pPr>
              <w:autoSpaceDE w:val="0"/>
              <w:autoSpaceDN w:val="0"/>
              <w:jc w:val="center"/>
              <w:rPr>
                <w:sz w:val="18"/>
                <w:szCs w:val="18"/>
              </w:rPr>
            </w:pPr>
            <w:r w:rsidRPr="00366D0C">
              <w:rPr>
                <w:sz w:val="18"/>
                <w:szCs w:val="18"/>
              </w:rPr>
              <w:t>Длина,</w:t>
            </w:r>
            <w:r w:rsidRPr="00366D0C">
              <w:rPr>
                <w:sz w:val="18"/>
                <w:szCs w:val="18"/>
              </w:rPr>
              <w:br/>
              <w:t>м</w:t>
            </w:r>
          </w:p>
        </w:tc>
        <w:tc>
          <w:tcPr>
            <w:tcW w:w="398" w:type="pct"/>
            <w:tcBorders>
              <w:top w:val="nil"/>
            </w:tcBorders>
          </w:tcPr>
          <w:p w:rsidR="00366D0C" w:rsidRPr="00366D0C" w:rsidRDefault="00366D0C" w:rsidP="00366D0C">
            <w:pPr>
              <w:autoSpaceDE w:val="0"/>
              <w:autoSpaceDN w:val="0"/>
              <w:jc w:val="center"/>
              <w:rPr>
                <w:sz w:val="18"/>
                <w:szCs w:val="18"/>
              </w:rPr>
            </w:pPr>
            <w:r w:rsidRPr="00366D0C">
              <w:rPr>
                <w:sz w:val="18"/>
                <w:szCs w:val="18"/>
              </w:rPr>
              <w:t>Ширина,</w:t>
            </w:r>
            <w:r w:rsidRPr="00366D0C">
              <w:rPr>
                <w:sz w:val="18"/>
                <w:szCs w:val="18"/>
              </w:rPr>
              <w:br/>
              <w:t>м</w:t>
            </w:r>
          </w:p>
        </w:tc>
        <w:tc>
          <w:tcPr>
            <w:tcW w:w="398" w:type="pct"/>
            <w:tcBorders>
              <w:top w:val="nil"/>
            </w:tcBorders>
          </w:tcPr>
          <w:p w:rsidR="00366D0C" w:rsidRPr="00366D0C" w:rsidRDefault="00366D0C" w:rsidP="00366D0C">
            <w:pPr>
              <w:autoSpaceDE w:val="0"/>
              <w:autoSpaceDN w:val="0"/>
              <w:jc w:val="center"/>
              <w:rPr>
                <w:spacing w:val="-2"/>
                <w:sz w:val="18"/>
                <w:szCs w:val="18"/>
              </w:rPr>
            </w:pPr>
            <w:r w:rsidRPr="00366D0C">
              <w:rPr>
                <w:spacing w:val="-2"/>
                <w:sz w:val="18"/>
                <w:szCs w:val="18"/>
              </w:rPr>
              <w:t>Площадь, м</w:t>
            </w:r>
            <w:r w:rsidRPr="00366D0C">
              <w:rPr>
                <w:spacing w:val="-2"/>
                <w:sz w:val="18"/>
                <w:szCs w:val="18"/>
                <w:vertAlign w:val="superscript"/>
              </w:rPr>
              <w:t>2</w:t>
            </w:r>
            <w:r w:rsidRPr="00366D0C">
              <w:rPr>
                <w:spacing w:val="-2"/>
                <w:sz w:val="18"/>
                <w:szCs w:val="18"/>
              </w:rPr>
              <w:t xml:space="preserve"> или га</w:t>
            </w:r>
          </w:p>
        </w:tc>
        <w:tc>
          <w:tcPr>
            <w:tcW w:w="852" w:type="pct"/>
            <w:vMerge/>
            <w:tcBorders>
              <w:top w:val="nil"/>
            </w:tcBorders>
          </w:tcPr>
          <w:p w:rsidR="00366D0C" w:rsidRPr="00366D0C" w:rsidRDefault="00366D0C" w:rsidP="00366D0C">
            <w:pPr>
              <w:autoSpaceDE w:val="0"/>
              <w:autoSpaceDN w:val="0"/>
              <w:jc w:val="center"/>
              <w:rPr>
                <w:sz w:val="20"/>
                <w:szCs w:val="20"/>
              </w:rPr>
            </w:pPr>
          </w:p>
        </w:tc>
        <w:tc>
          <w:tcPr>
            <w:tcW w:w="710" w:type="pct"/>
            <w:vMerge/>
            <w:tcBorders>
              <w:top w:val="nil"/>
            </w:tcBorders>
          </w:tcPr>
          <w:p w:rsidR="00366D0C" w:rsidRPr="00366D0C" w:rsidRDefault="00366D0C" w:rsidP="00366D0C">
            <w:pPr>
              <w:autoSpaceDE w:val="0"/>
              <w:autoSpaceDN w:val="0"/>
              <w:jc w:val="center"/>
              <w:rPr>
                <w:sz w:val="20"/>
                <w:szCs w:val="20"/>
              </w:rPr>
            </w:pPr>
          </w:p>
        </w:tc>
        <w:tc>
          <w:tcPr>
            <w:tcW w:w="852" w:type="pct"/>
            <w:vMerge/>
            <w:tcBorders>
              <w:top w:val="nil"/>
            </w:tcBorders>
          </w:tcPr>
          <w:p w:rsidR="00366D0C" w:rsidRPr="00366D0C" w:rsidRDefault="00366D0C" w:rsidP="00366D0C">
            <w:pPr>
              <w:autoSpaceDE w:val="0"/>
              <w:autoSpaceDN w:val="0"/>
              <w:jc w:val="center"/>
              <w:rPr>
                <w:sz w:val="20"/>
                <w:szCs w:val="20"/>
              </w:rPr>
            </w:pPr>
          </w:p>
        </w:tc>
        <w:tc>
          <w:tcPr>
            <w:tcW w:w="852" w:type="pct"/>
            <w:vMerge/>
            <w:tcBorders>
              <w:top w:val="nil"/>
            </w:tcBorders>
          </w:tcPr>
          <w:p w:rsidR="00366D0C" w:rsidRPr="00366D0C" w:rsidRDefault="00366D0C" w:rsidP="00366D0C">
            <w:pPr>
              <w:autoSpaceDE w:val="0"/>
              <w:autoSpaceDN w:val="0"/>
              <w:rPr>
                <w:sz w:val="20"/>
                <w:szCs w:val="20"/>
              </w:rPr>
            </w:pPr>
          </w:p>
        </w:tc>
        <w:tc>
          <w:tcPr>
            <w:tcW w:w="540" w:type="pct"/>
            <w:vMerge/>
            <w:tcBorders>
              <w:top w:val="nil"/>
            </w:tcBorders>
          </w:tcPr>
          <w:p w:rsidR="00366D0C" w:rsidRPr="00366D0C" w:rsidRDefault="00366D0C" w:rsidP="00366D0C">
            <w:pPr>
              <w:autoSpaceDE w:val="0"/>
              <w:autoSpaceDN w:val="0"/>
              <w:rPr>
                <w:sz w:val="20"/>
                <w:szCs w:val="20"/>
              </w:rPr>
            </w:pPr>
          </w:p>
        </w:tc>
      </w:tr>
      <w:tr w:rsidR="00366D0C" w:rsidRPr="00366D0C" w:rsidTr="00A87156">
        <w:trPr>
          <w:cantSplit/>
        </w:trPr>
        <w:tc>
          <w:tcPr>
            <w:tcW w:w="397" w:type="pct"/>
          </w:tcPr>
          <w:p w:rsidR="00366D0C" w:rsidRPr="00366D0C" w:rsidRDefault="00366D0C" w:rsidP="00366D0C">
            <w:pPr>
              <w:autoSpaceDE w:val="0"/>
              <w:autoSpaceDN w:val="0"/>
              <w:jc w:val="center"/>
              <w:rPr>
                <w:sz w:val="20"/>
                <w:szCs w:val="20"/>
              </w:rPr>
            </w:pPr>
          </w:p>
        </w:tc>
        <w:tc>
          <w:tcPr>
            <w:tcW w:w="398" w:type="pct"/>
          </w:tcPr>
          <w:p w:rsidR="00366D0C" w:rsidRPr="00366D0C" w:rsidRDefault="00366D0C" w:rsidP="00366D0C">
            <w:pPr>
              <w:autoSpaceDE w:val="0"/>
              <w:autoSpaceDN w:val="0"/>
              <w:jc w:val="center"/>
              <w:rPr>
                <w:sz w:val="20"/>
                <w:szCs w:val="20"/>
              </w:rPr>
            </w:pPr>
          </w:p>
        </w:tc>
        <w:tc>
          <w:tcPr>
            <w:tcW w:w="398" w:type="pct"/>
          </w:tcPr>
          <w:p w:rsidR="00366D0C" w:rsidRPr="00366D0C" w:rsidRDefault="00366D0C" w:rsidP="00366D0C">
            <w:pPr>
              <w:autoSpaceDE w:val="0"/>
              <w:autoSpaceDN w:val="0"/>
              <w:jc w:val="center"/>
              <w:rPr>
                <w:sz w:val="20"/>
                <w:szCs w:val="20"/>
              </w:rPr>
            </w:pPr>
          </w:p>
        </w:tc>
        <w:tc>
          <w:tcPr>
            <w:tcW w:w="852" w:type="pct"/>
          </w:tcPr>
          <w:p w:rsidR="00366D0C" w:rsidRPr="00366D0C" w:rsidRDefault="00366D0C" w:rsidP="00366D0C">
            <w:pPr>
              <w:autoSpaceDE w:val="0"/>
              <w:autoSpaceDN w:val="0"/>
              <w:jc w:val="center"/>
              <w:rPr>
                <w:sz w:val="20"/>
                <w:szCs w:val="20"/>
              </w:rPr>
            </w:pPr>
          </w:p>
        </w:tc>
        <w:tc>
          <w:tcPr>
            <w:tcW w:w="710" w:type="pct"/>
          </w:tcPr>
          <w:p w:rsidR="00366D0C" w:rsidRPr="00366D0C" w:rsidRDefault="00366D0C" w:rsidP="00366D0C">
            <w:pPr>
              <w:autoSpaceDE w:val="0"/>
              <w:autoSpaceDN w:val="0"/>
              <w:jc w:val="center"/>
              <w:rPr>
                <w:sz w:val="20"/>
                <w:szCs w:val="20"/>
              </w:rPr>
            </w:pPr>
          </w:p>
        </w:tc>
        <w:tc>
          <w:tcPr>
            <w:tcW w:w="852" w:type="pct"/>
          </w:tcPr>
          <w:p w:rsidR="00366D0C" w:rsidRPr="00366D0C" w:rsidRDefault="00366D0C" w:rsidP="00366D0C">
            <w:pPr>
              <w:autoSpaceDE w:val="0"/>
              <w:autoSpaceDN w:val="0"/>
              <w:jc w:val="center"/>
              <w:rPr>
                <w:sz w:val="20"/>
                <w:szCs w:val="20"/>
              </w:rPr>
            </w:pPr>
          </w:p>
        </w:tc>
        <w:tc>
          <w:tcPr>
            <w:tcW w:w="852" w:type="pct"/>
          </w:tcPr>
          <w:p w:rsidR="00366D0C" w:rsidRPr="00366D0C" w:rsidRDefault="00366D0C" w:rsidP="00366D0C">
            <w:pPr>
              <w:autoSpaceDE w:val="0"/>
              <w:autoSpaceDN w:val="0"/>
              <w:rPr>
                <w:sz w:val="20"/>
                <w:szCs w:val="20"/>
              </w:rPr>
            </w:pPr>
          </w:p>
        </w:tc>
        <w:tc>
          <w:tcPr>
            <w:tcW w:w="540" w:type="pct"/>
          </w:tcPr>
          <w:p w:rsidR="00366D0C" w:rsidRPr="00366D0C" w:rsidRDefault="00366D0C" w:rsidP="00366D0C">
            <w:pPr>
              <w:autoSpaceDE w:val="0"/>
              <w:autoSpaceDN w:val="0"/>
              <w:rPr>
                <w:sz w:val="20"/>
                <w:szCs w:val="20"/>
              </w:rPr>
            </w:pPr>
          </w:p>
        </w:tc>
      </w:tr>
    </w:tbl>
    <w:p w:rsidR="00366D0C" w:rsidRPr="00366D0C" w:rsidRDefault="00366D0C" w:rsidP="00366D0C">
      <w:pPr>
        <w:autoSpaceDE w:val="0"/>
        <w:autoSpaceDN w:val="0"/>
        <w:spacing w:before="180" w:after="180"/>
        <w:jc w:val="both"/>
        <w:rPr>
          <w:b/>
          <w:bCs/>
          <w:sz w:val="20"/>
          <w:szCs w:val="20"/>
        </w:rPr>
      </w:pPr>
      <w:r w:rsidRPr="00366D0C">
        <w:rPr>
          <w:b/>
          <w:bCs/>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366D0C">
        <w:rPr>
          <w:b/>
          <w:sz w:val="20"/>
          <w:szCs w:val="20"/>
        </w:rPr>
        <w:t>(за исключением случая, предусмотренного пунктом 7.1 части 3 статьи 57.3 Градостроительного кодекса Российской Федерации)</w:t>
      </w:r>
      <w:r w:rsidRPr="00366D0C">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7"/>
        <w:gridCol w:w="1190"/>
        <w:gridCol w:w="1190"/>
        <w:gridCol w:w="1132"/>
        <w:gridCol w:w="1359"/>
        <w:gridCol w:w="1246"/>
        <w:gridCol w:w="1246"/>
        <w:gridCol w:w="1017"/>
      </w:tblGrid>
      <w:tr w:rsidR="00366D0C" w:rsidRPr="00366D0C" w:rsidTr="00A87156">
        <w:trPr>
          <w:cantSplit/>
        </w:trPr>
        <w:tc>
          <w:tcPr>
            <w:tcW w:w="796" w:type="pct"/>
            <w:vMerge w:val="restart"/>
          </w:tcPr>
          <w:p w:rsidR="00366D0C" w:rsidRPr="00366D0C" w:rsidRDefault="00366D0C" w:rsidP="00366D0C">
            <w:pPr>
              <w:autoSpaceDE w:val="0"/>
              <w:autoSpaceDN w:val="0"/>
              <w:jc w:val="center"/>
              <w:rPr>
                <w:sz w:val="20"/>
                <w:szCs w:val="20"/>
              </w:rPr>
            </w:pPr>
            <w:r w:rsidRPr="00366D0C">
              <w:rPr>
                <w:sz w:val="20"/>
                <w:szCs w:val="20"/>
              </w:rPr>
              <w:t>Причины отнесения земельного участка к виду земельного участка, на который действие градо</w:t>
            </w:r>
            <w:r w:rsidRPr="00366D0C">
              <w:rPr>
                <w:sz w:val="20"/>
                <w:szCs w:val="20"/>
              </w:rPr>
              <w:softHyphen/>
              <w:t>строительного регламента не распростра</w:t>
            </w:r>
            <w:r w:rsidRPr="00366D0C">
              <w:rPr>
                <w:sz w:val="20"/>
                <w:szCs w:val="20"/>
              </w:rPr>
              <w:softHyphen/>
              <w:t>няется или для которого градо</w:t>
            </w:r>
            <w:r w:rsidRPr="00366D0C">
              <w:rPr>
                <w:sz w:val="20"/>
                <w:szCs w:val="20"/>
              </w:rPr>
              <w:softHyphen/>
              <w:t>строительный регламент не устанавли</w:t>
            </w:r>
            <w:r w:rsidRPr="00366D0C">
              <w:rPr>
                <w:sz w:val="20"/>
                <w:szCs w:val="20"/>
              </w:rPr>
              <w:softHyphen/>
              <w:t>вается</w:t>
            </w:r>
          </w:p>
        </w:tc>
        <w:tc>
          <w:tcPr>
            <w:tcW w:w="597" w:type="pct"/>
            <w:vMerge w:val="restart"/>
          </w:tcPr>
          <w:p w:rsidR="00366D0C" w:rsidRPr="00366D0C" w:rsidRDefault="00366D0C" w:rsidP="00366D0C">
            <w:pPr>
              <w:autoSpaceDE w:val="0"/>
              <w:autoSpaceDN w:val="0"/>
              <w:jc w:val="center"/>
              <w:rPr>
                <w:sz w:val="20"/>
                <w:szCs w:val="20"/>
              </w:rPr>
            </w:pPr>
            <w:r w:rsidRPr="00366D0C">
              <w:rPr>
                <w:sz w:val="20"/>
                <w:szCs w:val="20"/>
              </w:rPr>
              <w:t>Реквизиты акта, регули</w:t>
            </w:r>
            <w:r w:rsidRPr="00366D0C">
              <w:rPr>
                <w:sz w:val="20"/>
                <w:szCs w:val="20"/>
              </w:rPr>
              <w:softHyphen/>
              <w:t>рующего использо</w:t>
            </w:r>
            <w:r w:rsidRPr="00366D0C">
              <w:rPr>
                <w:sz w:val="20"/>
                <w:szCs w:val="20"/>
              </w:rPr>
              <w:softHyphen/>
              <w:t>вание земельного участка</w:t>
            </w:r>
          </w:p>
        </w:tc>
        <w:tc>
          <w:tcPr>
            <w:tcW w:w="597" w:type="pct"/>
            <w:vMerge w:val="restart"/>
          </w:tcPr>
          <w:p w:rsidR="00366D0C" w:rsidRPr="00366D0C" w:rsidRDefault="00366D0C" w:rsidP="00366D0C">
            <w:pPr>
              <w:autoSpaceDE w:val="0"/>
              <w:autoSpaceDN w:val="0"/>
              <w:jc w:val="center"/>
              <w:rPr>
                <w:sz w:val="20"/>
                <w:szCs w:val="20"/>
              </w:rPr>
            </w:pPr>
            <w:r w:rsidRPr="00366D0C">
              <w:rPr>
                <w:sz w:val="20"/>
                <w:szCs w:val="20"/>
              </w:rPr>
              <w:t>Требования к исполь</w:t>
            </w:r>
            <w:r w:rsidRPr="00366D0C">
              <w:rPr>
                <w:sz w:val="20"/>
                <w:szCs w:val="20"/>
              </w:rPr>
              <w:softHyphen/>
              <w:t>зованию земельного участка</w:t>
            </w:r>
          </w:p>
        </w:tc>
        <w:tc>
          <w:tcPr>
            <w:tcW w:w="1875" w:type="pct"/>
            <w:gridSpan w:val="3"/>
          </w:tcPr>
          <w:p w:rsidR="00366D0C" w:rsidRPr="00366D0C" w:rsidRDefault="00366D0C" w:rsidP="00366D0C">
            <w:pPr>
              <w:autoSpaceDE w:val="0"/>
              <w:autoSpaceDN w:val="0"/>
              <w:jc w:val="center"/>
              <w:rPr>
                <w:sz w:val="20"/>
                <w:szCs w:val="20"/>
              </w:rPr>
            </w:pPr>
            <w:r w:rsidRPr="00366D0C">
              <w:rPr>
                <w:sz w:val="20"/>
                <w:szCs w:val="20"/>
              </w:rPr>
              <w:t>Требования к параметрам объекта капитального строительства</w:t>
            </w:r>
          </w:p>
        </w:tc>
        <w:tc>
          <w:tcPr>
            <w:tcW w:w="1136" w:type="pct"/>
            <w:gridSpan w:val="2"/>
          </w:tcPr>
          <w:p w:rsidR="00366D0C" w:rsidRPr="00366D0C" w:rsidRDefault="00366D0C" w:rsidP="00366D0C">
            <w:pPr>
              <w:autoSpaceDE w:val="0"/>
              <w:autoSpaceDN w:val="0"/>
              <w:jc w:val="center"/>
              <w:rPr>
                <w:sz w:val="20"/>
                <w:szCs w:val="20"/>
              </w:rPr>
            </w:pPr>
            <w:r w:rsidRPr="00366D0C">
              <w:rPr>
                <w:sz w:val="20"/>
                <w:szCs w:val="20"/>
              </w:rPr>
              <w:t>Требования к размещению объектов капи</w:t>
            </w:r>
            <w:r w:rsidRPr="00366D0C">
              <w:rPr>
                <w:sz w:val="20"/>
                <w:szCs w:val="20"/>
              </w:rPr>
              <w:softHyphen/>
              <w:t>тального строительства</w:t>
            </w:r>
          </w:p>
        </w:tc>
      </w:tr>
      <w:tr w:rsidR="00366D0C" w:rsidRPr="00366D0C" w:rsidTr="00A87156">
        <w:trPr>
          <w:cantSplit/>
        </w:trPr>
        <w:tc>
          <w:tcPr>
            <w:tcW w:w="796" w:type="pct"/>
            <w:vMerge/>
          </w:tcPr>
          <w:p w:rsidR="00366D0C" w:rsidRPr="00366D0C" w:rsidRDefault="00366D0C" w:rsidP="00366D0C">
            <w:pPr>
              <w:autoSpaceDE w:val="0"/>
              <w:autoSpaceDN w:val="0"/>
              <w:jc w:val="center"/>
              <w:rPr>
                <w:sz w:val="20"/>
                <w:szCs w:val="20"/>
              </w:rPr>
            </w:pPr>
          </w:p>
        </w:tc>
        <w:tc>
          <w:tcPr>
            <w:tcW w:w="597" w:type="pct"/>
            <w:vMerge/>
          </w:tcPr>
          <w:p w:rsidR="00366D0C" w:rsidRPr="00366D0C" w:rsidRDefault="00366D0C" w:rsidP="00366D0C">
            <w:pPr>
              <w:autoSpaceDE w:val="0"/>
              <w:autoSpaceDN w:val="0"/>
              <w:jc w:val="center"/>
              <w:rPr>
                <w:sz w:val="20"/>
                <w:szCs w:val="20"/>
              </w:rPr>
            </w:pPr>
          </w:p>
        </w:tc>
        <w:tc>
          <w:tcPr>
            <w:tcW w:w="597" w:type="pct"/>
            <w:vMerge/>
          </w:tcPr>
          <w:p w:rsidR="00366D0C" w:rsidRPr="00366D0C" w:rsidRDefault="00366D0C" w:rsidP="00366D0C">
            <w:pPr>
              <w:autoSpaceDE w:val="0"/>
              <w:autoSpaceDN w:val="0"/>
              <w:jc w:val="center"/>
              <w:rPr>
                <w:sz w:val="20"/>
                <w:szCs w:val="20"/>
              </w:rPr>
            </w:pPr>
          </w:p>
        </w:tc>
        <w:tc>
          <w:tcPr>
            <w:tcW w:w="568" w:type="pct"/>
          </w:tcPr>
          <w:p w:rsidR="00366D0C" w:rsidRPr="00366D0C" w:rsidRDefault="00366D0C" w:rsidP="00366D0C">
            <w:pPr>
              <w:autoSpaceDE w:val="0"/>
              <w:autoSpaceDN w:val="0"/>
              <w:jc w:val="center"/>
              <w:rPr>
                <w:sz w:val="20"/>
                <w:szCs w:val="20"/>
              </w:rPr>
            </w:pPr>
            <w:r w:rsidRPr="00366D0C">
              <w:rPr>
                <w:sz w:val="20"/>
                <w:szCs w:val="20"/>
              </w:rPr>
              <w:t>Предельное количество этажей и (или) предельная высота зданий, строений, сооружений</w:t>
            </w:r>
          </w:p>
        </w:tc>
        <w:tc>
          <w:tcPr>
            <w:tcW w:w="682" w:type="pct"/>
          </w:tcPr>
          <w:p w:rsidR="00366D0C" w:rsidRPr="00366D0C" w:rsidRDefault="00366D0C" w:rsidP="00366D0C">
            <w:pPr>
              <w:autoSpaceDE w:val="0"/>
              <w:autoSpaceDN w:val="0"/>
              <w:jc w:val="center"/>
              <w:rPr>
                <w:sz w:val="20"/>
                <w:szCs w:val="20"/>
              </w:rPr>
            </w:pPr>
            <w:r w:rsidRPr="00366D0C">
              <w:rPr>
                <w:sz w:val="20"/>
                <w:szCs w:val="20"/>
              </w:rPr>
              <w:t>Максималь</w:t>
            </w:r>
            <w:r w:rsidRPr="00366D0C">
              <w:rPr>
                <w:sz w:val="20"/>
                <w:szCs w:val="20"/>
              </w:rPr>
              <w:softHyphen/>
              <w:t>ный процент застройки в границах земельного участка, опреде</w:t>
            </w:r>
            <w:r w:rsidRPr="00366D0C">
              <w:rPr>
                <w:sz w:val="20"/>
                <w:szCs w:val="20"/>
              </w:rPr>
              <w:softHyphen/>
              <w:t>ляемый как отноше</w:t>
            </w:r>
            <w:r w:rsidRPr="00366D0C">
              <w:rPr>
                <w:sz w:val="20"/>
                <w:szCs w:val="20"/>
              </w:rPr>
              <w:softHyphen/>
              <w:t>ние суммар</w:t>
            </w:r>
            <w:r w:rsidRPr="00366D0C">
              <w:rPr>
                <w:sz w:val="20"/>
                <w:szCs w:val="20"/>
              </w:rPr>
              <w:softHyphen/>
              <w:t>ной площади земельного участка, кото</w:t>
            </w:r>
            <w:r w:rsidRPr="00366D0C">
              <w:rPr>
                <w:sz w:val="20"/>
                <w:szCs w:val="20"/>
              </w:rPr>
              <w:softHyphen/>
              <w:t>рая может быть застроена, ко всей площади земельного участка</w:t>
            </w:r>
          </w:p>
        </w:tc>
        <w:tc>
          <w:tcPr>
            <w:tcW w:w="625" w:type="pct"/>
          </w:tcPr>
          <w:p w:rsidR="00366D0C" w:rsidRPr="00366D0C" w:rsidRDefault="00366D0C" w:rsidP="00366D0C">
            <w:pPr>
              <w:autoSpaceDE w:val="0"/>
              <w:autoSpaceDN w:val="0"/>
              <w:jc w:val="center"/>
              <w:rPr>
                <w:sz w:val="20"/>
                <w:szCs w:val="20"/>
              </w:rPr>
            </w:pPr>
            <w:r w:rsidRPr="00366D0C">
              <w:rPr>
                <w:sz w:val="20"/>
                <w:szCs w:val="20"/>
              </w:rPr>
              <w:t>Иные требования к параметрам объекта капиталь</w:t>
            </w:r>
            <w:r w:rsidRPr="00366D0C">
              <w:rPr>
                <w:sz w:val="20"/>
                <w:szCs w:val="20"/>
              </w:rPr>
              <w:softHyphen/>
              <w:t>ного строитель</w:t>
            </w:r>
            <w:r w:rsidRPr="00366D0C">
              <w:rPr>
                <w:sz w:val="20"/>
                <w:szCs w:val="20"/>
              </w:rPr>
              <w:softHyphen/>
              <w:t>ства</w:t>
            </w:r>
          </w:p>
        </w:tc>
        <w:tc>
          <w:tcPr>
            <w:tcW w:w="625" w:type="pct"/>
          </w:tcPr>
          <w:p w:rsidR="00366D0C" w:rsidRPr="00366D0C" w:rsidRDefault="00366D0C" w:rsidP="00366D0C">
            <w:pPr>
              <w:autoSpaceDE w:val="0"/>
              <w:autoSpaceDN w:val="0"/>
              <w:jc w:val="center"/>
              <w:rPr>
                <w:sz w:val="20"/>
                <w:szCs w:val="20"/>
              </w:rPr>
            </w:pPr>
            <w:r w:rsidRPr="00366D0C">
              <w:rPr>
                <w:sz w:val="20"/>
                <w:szCs w:val="20"/>
              </w:rPr>
              <w:t>Минималь</w:t>
            </w:r>
            <w:r w:rsidRPr="00366D0C">
              <w:rPr>
                <w:sz w:val="20"/>
                <w:szCs w:val="20"/>
              </w:rPr>
              <w:softHyphen/>
              <w:t>ные отступы от границ земельного участка в целях опреде</w:t>
            </w:r>
            <w:r w:rsidRPr="00366D0C">
              <w:rPr>
                <w:sz w:val="20"/>
                <w:szCs w:val="20"/>
              </w:rPr>
              <w:softHyphen/>
              <w:t>ления мест допусти</w:t>
            </w:r>
            <w:r w:rsidRPr="00366D0C">
              <w:rPr>
                <w:sz w:val="20"/>
                <w:szCs w:val="20"/>
              </w:rPr>
              <w:softHyphen/>
              <w:t>мого разме</w:t>
            </w:r>
            <w:r w:rsidRPr="00366D0C">
              <w:rPr>
                <w:sz w:val="20"/>
                <w:szCs w:val="20"/>
              </w:rPr>
              <w:softHyphen/>
              <w:t>щения зданий, стро</w:t>
            </w:r>
            <w:r w:rsidRPr="00366D0C">
              <w:rPr>
                <w:sz w:val="20"/>
                <w:szCs w:val="20"/>
              </w:rPr>
              <w:softHyphen/>
              <w:t>ений, соору</w:t>
            </w:r>
            <w:r w:rsidRPr="00366D0C">
              <w:rPr>
                <w:sz w:val="20"/>
                <w:szCs w:val="20"/>
              </w:rPr>
              <w:softHyphen/>
              <w:t>жений, за пределами которых запрещено строитель</w:t>
            </w:r>
            <w:r w:rsidRPr="00366D0C">
              <w:rPr>
                <w:sz w:val="20"/>
                <w:szCs w:val="20"/>
              </w:rPr>
              <w:softHyphen/>
              <w:t>ство зданий, строений, сооружений</w:t>
            </w:r>
          </w:p>
        </w:tc>
        <w:tc>
          <w:tcPr>
            <w:tcW w:w="512" w:type="pct"/>
          </w:tcPr>
          <w:p w:rsidR="00366D0C" w:rsidRPr="00366D0C" w:rsidRDefault="00366D0C" w:rsidP="00366D0C">
            <w:pPr>
              <w:autoSpaceDE w:val="0"/>
              <w:autoSpaceDN w:val="0"/>
              <w:jc w:val="center"/>
              <w:rPr>
                <w:sz w:val="20"/>
                <w:szCs w:val="20"/>
              </w:rPr>
            </w:pPr>
            <w:r w:rsidRPr="00366D0C">
              <w:rPr>
                <w:sz w:val="20"/>
                <w:szCs w:val="20"/>
              </w:rPr>
              <w:t>Иные требова</w:t>
            </w:r>
            <w:r w:rsidRPr="00366D0C">
              <w:rPr>
                <w:sz w:val="20"/>
                <w:szCs w:val="20"/>
              </w:rPr>
              <w:softHyphen/>
              <w:t>ния к разме</w:t>
            </w:r>
            <w:r w:rsidRPr="00366D0C">
              <w:rPr>
                <w:sz w:val="20"/>
                <w:szCs w:val="20"/>
              </w:rPr>
              <w:softHyphen/>
              <w:t>щению объектов капи</w:t>
            </w:r>
            <w:r w:rsidRPr="00366D0C">
              <w:rPr>
                <w:sz w:val="20"/>
                <w:szCs w:val="20"/>
              </w:rPr>
              <w:softHyphen/>
              <w:t>тального строи</w:t>
            </w:r>
            <w:r w:rsidRPr="00366D0C">
              <w:rPr>
                <w:sz w:val="20"/>
                <w:szCs w:val="20"/>
              </w:rPr>
              <w:softHyphen/>
              <w:t>тельства</w:t>
            </w:r>
          </w:p>
        </w:tc>
      </w:tr>
      <w:tr w:rsidR="00366D0C" w:rsidRPr="00366D0C" w:rsidTr="00A87156">
        <w:trPr>
          <w:cantSplit/>
        </w:trPr>
        <w:tc>
          <w:tcPr>
            <w:tcW w:w="796" w:type="pct"/>
          </w:tcPr>
          <w:p w:rsidR="00366D0C" w:rsidRPr="00366D0C" w:rsidRDefault="00366D0C" w:rsidP="00366D0C">
            <w:pPr>
              <w:autoSpaceDE w:val="0"/>
              <w:autoSpaceDN w:val="0"/>
              <w:jc w:val="center"/>
              <w:rPr>
                <w:sz w:val="20"/>
                <w:szCs w:val="20"/>
              </w:rPr>
            </w:pPr>
            <w:r w:rsidRPr="00366D0C">
              <w:rPr>
                <w:sz w:val="20"/>
                <w:szCs w:val="20"/>
              </w:rPr>
              <w:t>1</w:t>
            </w:r>
          </w:p>
        </w:tc>
        <w:tc>
          <w:tcPr>
            <w:tcW w:w="597" w:type="pct"/>
          </w:tcPr>
          <w:p w:rsidR="00366D0C" w:rsidRPr="00366D0C" w:rsidRDefault="00366D0C" w:rsidP="00366D0C">
            <w:pPr>
              <w:autoSpaceDE w:val="0"/>
              <w:autoSpaceDN w:val="0"/>
              <w:jc w:val="center"/>
              <w:rPr>
                <w:sz w:val="20"/>
                <w:szCs w:val="20"/>
              </w:rPr>
            </w:pPr>
            <w:r w:rsidRPr="00366D0C">
              <w:rPr>
                <w:sz w:val="20"/>
                <w:szCs w:val="20"/>
              </w:rPr>
              <w:t>2</w:t>
            </w:r>
          </w:p>
        </w:tc>
        <w:tc>
          <w:tcPr>
            <w:tcW w:w="597" w:type="pct"/>
          </w:tcPr>
          <w:p w:rsidR="00366D0C" w:rsidRPr="00366D0C" w:rsidRDefault="00366D0C" w:rsidP="00366D0C">
            <w:pPr>
              <w:autoSpaceDE w:val="0"/>
              <w:autoSpaceDN w:val="0"/>
              <w:jc w:val="center"/>
              <w:rPr>
                <w:sz w:val="20"/>
                <w:szCs w:val="20"/>
              </w:rPr>
            </w:pPr>
            <w:r w:rsidRPr="00366D0C">
              <w:rPr>
                <w:sz w:val="20"/>
                <w:szCs w:val="20"/>
              </w:rPr>
              <w:t>3</w:t>
            </w:r>
          </w:p>
        </w:tc>
        <w:tc>
          <w:tcPr>
            <w:tcW w:w="568" w:type="pct"/>
          </w:tcPr>
          <w:p w:rsidR="00366D0C" w:rsidRPr="00366D0C" w:rsidRDefault="00366D0C" w:rsidP="00366D0C">
            <w:pPr>
              <w:autoSpaceDE w:val="0"/>
              <w:autoSpaceDN w:val="0"/>
              <w:jc w:val="center"/>
              <w:rPr>
                <w:sz w:val="20"/>
                <w:szCs w:val="20"/>
              </w:rPr>
            </w:pPr>
            <w:r w:rsidRPr="00366D0C">
              <w:rPr>
                <w:sz w:val="20"/>
                <w:szCs w:val="20"/>
              </w:rPr>
              <w:t>4</w:t>
            </w:r>
          </w:p>
        </w:tc>
        <w:tc>
          <w:tcPr>
            <w:tcW w:w="682" w:type="pct"/>
          </w:tcPr>
          <w:p w:rsidR="00366D0C" w:rsidRPr="00366D0C" w:rsidRDefault="00366D0C" w:rsidP="00366D0C">
            <w:pPr>
              <w:autoSpaceDE w:val="0"/>
              <w:autoSpaceDN w:val="0"/>
              <w:jc w:val="center"/>
              <w:rPr>
                <w:sz w:val="20"/>
                <w:szCs w:val="20"/>
              </w:rPr>
            </w:pPr>
            <w:r w:rsidRPr="00366D0C">
              <w:rPr>
                <w:sz w:val="20"/>
                <w:szCs w:val="20"/>
              </w:rPr>
              <w:t>5</w:t>
            </w:r>
          </w:p>
        </w:tc>
        <w:tc>
          <w:tcPr>
            <w:tcW w:w="625" w:type="pct"/>
          </w:tcPr>
          <w:p w:rsidR="00366D0C" w:rsidRPr="00366D0C" w:rsidRDefault="00366D0C" w:rsidP="00366D0C">
            <w:pPr>
              <w:autoSpaceDE w:val="0"/>
              <w:autoSpaceDN w:val="0"/>
              <w:jc w:val="center"/>
              <w:rPr>
                <w:sz w:val="20"/>
                <w:szCs w:val="20"/>
              </w:rPr>
            </w:pPr>
            <w:r w:rsidRPr="00366D0C">
              <w:rPr>
                <w:sz w:val="20"/>
                <w:szCs w:val="20"/>
              </w:rPr>
              <w:t>6</w:t>
            </w:r>
          </w:p>
        </w:tc>
        <w:tc>
          <w:tcPr>
            <w:tcW w:w="625" w:type="pct"/>
          </w:tcPr>
          <w:p w:rsidR="00366D0C" w:rsidRPr="00366D0C" w:rsidRDefault="00366D0C" w:rsidP="00366D0C">
            <w:pPr>
              <w:autoSpaceDE w:val="0"/>
              <w:autoSpaceDN w:val="0"/>
              <w:jc w:val="center"/>
              <w:rPr>
                <w:sz w:val="20"/>
                <w:szCs w:val="20"/>
              </w:rPr>
            </w:pPr>
            <w:r w:rsidRPr="00366D0C">
              <w:rPr>
                <w:sz w:val="20"/>
                <w:szCs w:val="20"/>
              </w:rPr>
              <w:t>7</w:t>
            </w:r>
          </w:p>
        </w:tc>
        <w:tc>
          <w:tcPr>
            <w:tcW w:w="512" w:type="pct"/>
          </w:tcPr>
          <w:p w:rsidR="00366D0C" w:rsidRPr="00366D0C" w:rsidRDefault="00366D0C" w:rsidP="00366D0C">
            <w:pPr>
              <w:autoSpaceDE w:val="0"/>
              <w:autoSpaceDN w:val="0"/>
              <w:jc w:val="center"/>
              <w:rPr>
                <w:sz w:val="20"/>
                <w:szCs w:val="20"/>
              </w:rPr>
            </w:pPr>
            <w:r w:rsidRPr="00366D0C">
              <w:rPr>
                <w:sz w:val="20"/>
                <w:szCs w:val="20"/>
              </w:rPr>
              <w:t>8</w:t>
            </w:r>
          </w:p>
        </w:tc>
      </w:tr>
      <w:tr w:rsidR="00366D0C" w:rsidRPr="00366D0C" w:rsidTr="00A87156">
        <w:trPr>
          <w:cantSplit/>
        </w:trPr>
        <w:tc>
          <w:tcPr>
            <w:tcW w:w="796" w:type="pct"/>
          </w:tcPr>
          <w:p w:rsidR="00366D0C" w:rsidRPr="00366D0C" w:rsidRDefault="00366D0C" w:rsidP="00366D0C">
            <w:pPr>
              <w:autoSpaceDE w:val="0"/>
              <w:autoSpaceDN w:val="0"/>
              <w:rPr>
                <w:sz w:val="20"/>
                <w:szCs w:val="20"/>
              </w:rPr>
            </w:pPr>
          </w:p>
        </w:tc>
        <w:tc>
          <w:tcPr>
            <w:tcW w:w="597" w:type="pct"/>
          </w:tcPr>
          <w:p w:rsidR="00366D0C" w:rsidRPr="00366D0C" w:rsidRDefault="00366D0C" w:rsidP="00366D0C">
            <w:pPr>
              <w:autoSpaceDE w:val="0"/>
              <w:autoSpaceDN w:val="0"/>
              <w:jc w:val="center"/>
              <w:rPr>
                <w:sz w:val="20"/>
                <w:szCs w:val="20"/>
              </w:rPr>
            </w:pPr>
          </w:p>
        </w:tc>
        <w:tc>
          <w:tcPr>
            <w:tcW w:w="597" w:type="pct"/>
          </w:tcPr>
          <w:p w:rsidR="00366D0C" w:rsidRPr="00366D0C" w:rsidRDefault="00366D0C" w:rsidP="00366D0C">
            <w:pPr>
              <w:autoSpaceDE w:val="0"/>
              <w:autoSpaceDN w:val="0"/>
              <w:rPr>
                <w:sz w:val="20"/>
                <w:szCs w:val="20"/>
              </w:rPr>
            </w:pPr>
          </w:p>
        </w:tc>
        <w:tc>
          <w:tcPr>
            <w:tcW w:w="568" w:type="pct"/>
          </w:tcPr>
          <w:p w:rsidR="00366D0C" w:rsidRPr="00366D0C" w:rsidRDefault="00366D0C" w:rsidP="00366D0C">
            <w:pPr>
              <w:autoSpaceDE w:val="0"/>
              <w:autoSpaceDN w:val="0"/>
              <w:jc w:val="center"/>
              <w:rPr>
                <w:sz w:val="20"/>
                <w:szCs w:val="20"/>
              </w:rPr>
            </w:pPr>
          </w:p>
        </w:tc>
        <w:tc>
          <w:tcPr>
            <w:tcW w:w="682" w:type="pct"/>
          </w:tcPr>
          <w:p w:rsidR="00366D0C" w:rsidRPr="00366D0C" w:rsidRDefault="00366D0C" w:rsidP="00366D0C">
            <w:pPr>
              <w:autoSpaceDE w:val="0"/>
              <w:autoSpaceDN w:val="0"/>
              <w:jc w:val="center"/>
              <w:rPr>
                <w:sz w:val="20"/>
                <w:szCs w:val="20"/>
              </w:rPr>
            </w:pPr>
          </w:p>
        </w:tc>
        <w:tc>
          <w:tcPr>
            <w:tcW w:w="625" w:type="pct"/>
          </w:tcPr>
          <w:p w:rsidR="00366D0C" w:rsidRPr="00366D0C" w:rsidRDefault="00366D0C" w:rsidP="00366D0C">
            <w:pPr>
              <w:autoSpaceDE w:val="0"/>
              <w:autoSpaceDN w:val="0"/>
              <w:rPr>
                <w:sz w:val="20"/>
                <w:szCs w:val="20"/>
              </w:rPr>
            </w:pPr>
          </w:p>
        </w:tc>
        <w:tc>
          <w:tcPr>
            <w:tcW w:w="625" w:type="pct"/>
          </w:tcPr>
          <w:p w:rsidR="00366D0C" w:rsidRPr="00366D0C" w:rsidRDefault="00366D0C" w:rsidP="00366D0C">
            <w:pPr>
              <w:autoSpaceDE w:val="0"/>
              <w:autoSpaceDN w:val="0"/>
              <w:jc w:val="center"/>
              <w:rPr>
                <w:sz w:val="20"/>
                <w:szCs w:val="20"/>
              </w:rPr>
            </w:pPr>
          </w:p>
        </w:tc>
        <w:tc>
          <w:tcPr>
            <w:tcW w:w="512" w:type="pct"/>
          </w:tcPr>
          <w:p w:rsidR="00366D0C" w:rsidRPr="00366D0C" w:rsidRDefault="00366D0C" w:rsidP="00366D0C">
            <w:pPr>
              <w:autoSpaceDE w:val="0"/>
              <w:autoSpaceDN w:val="0"/>
              <w:rPr>
                <w:sz w:val="20"/>
                <w:szCs w:val="20"/>
              </w:rPr>
            </w:pPr>
          </w:p>
        </w:tc>
      </w:tr>
    </w:tbl>
    <w:p w:rsidR="00366D0C" w:rsidRPr="00366D0C" w:rsidRDefault="00366D0C" w:rsidP="00366D0C">
      <w:pPr>
        <w:autoSpaceDE w:val="0"/>
        <w:autoSpaceDN w:val="0"/>
        <w:rPr>
          <w:sz w:val="20"/>
          <w:szCs w:val="20"/>
        </w:rPr>
      </w:pPr>
    </w:p>
    <w:p w:rsidR="00366D0C" w:rsidRPr="00366D0C" w:rsidRDefault="00366D0C" w:rsidP="00366D0C">
      <w:pPr>
        <w:autoSpaceDE w:val="0"/>
        <w:autoSpaceDN w:val="0"/>
        <w:adjustRightInd w:val="0"/>
        <w:jc w:val="both"/>
        <w:rPr>
          <w:rFonts w:eastAsia="Arial Unicode MS"/>
          <w:color w:val="000000"/>
          <w:sz w:val="28"/>
          <w:szCs w:val="28"/>
        </w:rPr>
      </w:pPr>
    </w:p>
    <w:p w:rsidR="00366D0C" w:rsidRPr="00366D0C" w:rsidRDefault="00366D0C" w:rsidP="00366D0C">
      <w:pPr>
        <w:rPr>
          <w:rFonts w:eastAsia="Arial Unicode MS"/>
          <w:color w:val="000000"/>
          <w:sz w:val="28"/>
          <w:szCs w:val="28"/>
        </w:rPr>
      </w:pPr>
      <w:r w:rsidRPr="00366D0C">
        <w:rPr>
          <w:rFonts w:eastAsia="Arial Unicode MS"/>
          <w:color w:val="000000"/>
          <w:sz w:val="28"/>
          <w:szCs w:val="28"/>
        </w:rPr>
        <w:br w:type="page"/>
      </w:r>
    </w:p>
    <w:p w:rsidR="00366D0C" w:rsidRPr="00366D0C" w:rsidRDefault="00366D0C" w:rsidP="00366D0C">
      <w:pPr>
        <w:jc w:val="right"/>
        <w:rPr>
          <w:rFonts w:eastAsia="Arial Unicode MS"/>
          <w:color w:val="000000"/>
          <w:sz w:val="22"/>
          <w:szCs w:val="22"/>
        </w:rPr>
      </w:pPr>
      <w:r w:rsidRPr="00366D0C">
        <w:rPr>
          <w:rFonts w:eastAsia="Arial Unicode MS"/>
          <w:color w:val="000000"/>
          <w:sz w:val="22"/>
          <w:szCs w:val="22"/>
        </w:rPr>
        <w:t>Приложение № 2</w:t>
      </w:r>
    </w:p>
    <w:p w:rsidR="00366D0C" w:rsidRPr="00366D0C" w:rsidRDefault="00366D0C" w:rsidP="00366D0C">
      <w:pPr>
        <w:jc w:val="right"/>
        <w:rPr>
          <w:rFonts w:eastAsia="Arial Unicode MS"/>
          <w:color w:val="000000"/>
          <w:sz w:val="22"/>
          <w:szCs w:val="22"/>
        </w:rPr>
      </w:pPr>
      <w:r w:rsidRPr="00366D0C">
        <w:rPr>
          <w:rFonts w:eastAsia="Arial Unicode MS"/>
          <w:color w:val="000000"/>
          <w:sz w:val="22"/>
          <w:szCs w:val="22"/>
        </w:rPr>
        <w:t>к Административному регламенту</w:t>
      </w:r>
    </w:p>
    <w:p w:rsidR="00366D0C" w:rsidRPr="00366D0C" w:rsidRDefault="00366D0C" w:rsidP="00366D0C">
      <w:pPr>
        <w:jc w:val="right"/>
        <w:rPr>
          <w:rFonts w:eastAsia="Arial Unicode MS"/>
          <w:color w:val="000000"/>
          <w:sz w:val="22"/>
          <w:szCs w:val="22"/>
        </w:rPr>
      </w:pPr>
      <w:r w:rsidRPr="00366D0C">
        <w:rPr>
          <w:rFonts w:eastAsia="Arial Unicode MS"/>
          <w:color w:val="000000"/>
          <w:sz w:val="22"/>
          <w:szCs w:val="22"/>
        </w:rPr>
        <w:t xml:space="preserve">по предоставлению </w:t>
      </w:r>
    </w:p>
    <w:p w:rsidR="00366D0C" w:rsidRPr="00366D0C" w:rsidRDefault="00366D0C" w:rsidP="00366D0C">
      <w:pPr>
        <w:jc w:val="right"/>
        <w:rPr>
          <w:rFonts w:eastAsia="Arial Unicode MS"/>
          <w:color w:val="000000"/>
          <w:sz w:val="22"/>
          <w:szCs w:val="22"/>
        </w:rPr>
      </w:pPr>
      <w:r w:rsidRPr="00366D0C">
        <w:rPr>
          <w:rFonts w:eastAsia="Arial Unicode MS"/>
          <w:color w:val="000000"/>
          <w:sz w:val="22"/>
          <w:szCs w:val="22"/>
        </w:rPr>
        <w:t>муниципальной услуги</w:t>
      </w:r>
    </w:p>
    <w:p w:rsidR="00366D0C" w:rsidRPr="00366D0C" w:rsidRDefault="00366D0C" w:rsidP="00366D0C">
      <w:pPr>
        <w:jc w:val="right"/>
        <w:rPr>
          <w:rFonts w:eastAsia="Arial Unicode MS"/>
          <w:color w:val="000000"/>
          <w:sz w:val="22"/>
          <w:szCs w:val="22"/>
        </w:rPr>
      </w:pPr>
    </w:p>
    <w:p w:rsidR="00366D0C" w:rsidRPr="00366D0C" w:rsidRDefault="00366D0C" w:rsidP="00366D0C">
      <w:pPr>
        <w:jc w:val="right"/>
        <w:rPr>
          <w:rFonts w:ascii="Arial" w:hAnsi="Arial" w:cs="Arial"/>
          <w:sz w:val="22"/>
          <w:szCs w:val="22"/>
        </w:rPr>
      </w:pPr>
      <w:r w:rsidRPr="00366D0C">
        <w:rPr>
          <w:sz w:val="22"/>
          <w:szCs w:val="22"/>
        </w:rPr>
        <w:t>ФОРМА</w:t>
      </w:r>
    </w:p>
    <w:p w:rsidR="00366D0C" w:rsidRPr="00366D0C" w:rsidRDefault="00366D0C" w:rsidP="00366D0C">
      <w:pPr>
        <w:jc w:val="right"/>
        <w:rPr>
          <w:rFonts w:eastAsia="Arial Unicode MS"/>
          <w:color w:val="000000"/>
          <w:sz w:val="22"/>
          <w:szCs w:val="22"/>
        </w:rPr>
      </w:pPr>
    </w:p>
    <w:p w:rsidR="00366D0C" w:rsidRPr="00366D0C" w:rsidRDefault="00366D0C" w:rsidP="00366D0C">
      <w:pPr>
        <w:jc w:val="right"/>
        <w:rPr>
          <w:rFonts w:eastAsia="Arial Unicode MS"/>
          <w:color w:val="000000"/>
          <w:sz w:val="22"/>
          <w:szCs w:val="22"/>
        </w:rPr>
      </w:pPr>
      <w:r w:rsidRPr="00366D0C">
        <w:rPr>
          <w:rFonts w:eastAsia="Arial Unicode MS"/>
          <w:color w:val="000000"/>
          <w:sz w:val="22"/>
          <w:szCs w:val="22"/>
        </w:rPr>
        <w:t>Кому___________________________________________</w:t>
      </w:r>
    </w:p>
    <w:p w:rsidR="00366D0C" w:rsidRPr="00366D0C" w:rsidRDefault="00366D0C" w:rsidP="00366D0C">
      <w:pPr>
        <w:jc w:val="right"/>
        <w:rPr>
          <w:rFonts w:eastAsia="Arial Unicode MS"/>
          <w:color w:val="000000"/>
          <w:sz w:val="22"/>
          <w:szCs w:val="22"/>
        </w:rPr>
      </w:pPr>
      <w:r w:rsidRPr="00366D0C">
        <w:rPr>
          <w:rFonts w:eastAsia="Arial Unicode MS"/>
          <w:color w:val="000000"/>
          <w:sz w:val="22"/>
          <w:szCs w:val="22"/>
        </w:rPr>
        <w:t>(фамилия, имя, отчество (при наличии) заявителя</w:t>
      </w:r>
      <w:r w:rsidRPr="00366D0C">
        <w:rPr>
          <w:rFonts w:eastAsia="Arial Unicode MS"/>
          <w:color w:val="000000"/>
          <w:sz w:val="22"/>
          <w:szCs w:val="22"/>
          <w:vertAlign w:val="superscript"/>
        </w:rPr>
        <w:footnoteReference w:id="1"/>
      </w:r>
      <w:r w:rsidRPr="00366D0C">
        <w:rPr>
          <w:rFonts w:eastAsia="Arial Unicode MS"/>
          <w:color w:val="000000"/>
          <w:sz w:val="22"/>
          <w:szCs w:val="22"/>
        </w:rPr>
        <w:t>,</w:t>
      </w:r>
    </w:p>
    <w:p w:rsidR="00366D0C" w:rsidRPr="00366D0C" w:rsidRDefault="00366D0C" w:rsidP="00366D0C">
      <w:pPr>
        <w:jc w:val="right"/>
        <w:rPr>
          <w:rFonts w:eastAsia="Arial Unicode MS"/>
          <w:color w:val="000000"/>
          <w:sz w:val="22"/>
          <w:szCs w:val="22"/>
        </w:rPr>
      </w:pPr>
      <w:r w:rsidRPr="00366D0C">
        <w:rPr>
          <w:rFonts w:eastAsia="Arial Unicode MS"/>
          <w:color w:val="000000"/>
          <w:sz w:val="22"/>
          <w:szCs w:val="22"/>
        </w:rPr>
        <w:t>ОГРНИП (для физического лица, зарегистрированного в</w:t>
      </w:r>
    </w:p>
    <w:p w:rsidR="00366D0C" w:rsidRPr="00366D0C" w:rsidRDefault="00366D0C" w:rsidP="00366D0C">
      <w:pPr>
        <w:jc w:val="right"/>
        <w:rPr>
          <w:rFonts w:eastAsia="Arial Unicode MS"/>
          <w:color w:val="000000"/>
          <w:sz w:val="22"/>
          <w:szCs w:val="22"/>
        </w:rPr>
      </w:pPr>
      <w:r w:rsidRPr="00366D0C">
        <w:rPr>
          <w:rFonts w:eastAsia="Arial Unicode MS"/>
          <w:color w:val="000000"/>
          <w:sz w:val="22"/>
          <w:szCs w:val="22"/>
        </w:rPr>
        <w:t>качестве индивидуального предпринимателя) - для</w:t>
      </w:r>
    </w:p>
    <w:p w:rsidR="00366D0C" w:rsidRPr="00366D0C" w:rsidRDefault="00366D0C" w:rsidP="00366D0C">
      <w:pPr>
        <w:jc w:val="right"/>
        <w:rPr>
          <w:rFonts w:eastAsia="Arial Unicode MS"/>
          <w:color w:val="000000"/>
          <w:sz w:val="22"/>
          <w:szCs w:val="22"/>
        </w:rPr>
      </w:pPr>
      <w:r w:rsidRPr="00366D0C">
        <w:rPr>
          <w:rFonts w:eastAsia="Arial Unicode MS"/>
          <w:color w:val="000000"/>
          <w:sz w:val="22"/>
          <w:szCs w:val="22"/>
        </w:rPr>
        <w:t>физического лица, полное наименование заявителя, ИНН,</w:t>
      </w:r>
    </w:p>
    <w:p w:rsidR="00366D0C" w:rsidRPr="00366D0C" w:rsidRDefault="00366D0C" w:rsidP="00366D0C">
      <w:pPr>
        <w:jc w:val="right"/>
        <w:rPr>
          <w:rFonts w:eastAsia="Arial Unicode MS"/>
          <w:color w:val="000000"/>
          <w:sz w:val="22"/>
          <w:szCs w:val="22"/>
        </w:rPr>
      </w:pPr>
      <w:r w:rsidRPr="00366D0C">
        <w:rPr>
          <w:rFonts w:eastAsia="Arial Unicode MS"/>
          <w:color w:val="000000"/>
          <w:sz w:val="22"/>
          <w:szCs w:val="22"/>
        </w:rPr>
        <w:t xml:space="preserve">                              ОГРН - для юридического лица,  почтовый индекс и адрес, </w:t>
      </w:r>
    </w:p>
    <w:p w:rsidR="00366D0C" w:rsidRPr="00366D0C" w:rsidRDefault="00366D0C" w:rsidP="00366D0C">
      <w:pPr>
        <w:jc w:val="right"/>
        <w:rPr>
          <w:rFonts w:eastAsia="Arial Unicode MS"/>
          <w:color w:val="000000"/>
        </w:rPr>
      </w:pPr>
      <w:r w:rsidRPr="00366D0C">
        <w:rPr>
          <w:rFonts w:eastAsia="Arial Unicode MS"/>
          <w:color w:val="000000"/>
          <w:sz w:val="22"/>
          <w:szCs w:val="22"/>
        </w:rPr>
        <w:t>телефон, адрес электронной почты</w:t>
      </w:r>
      <w:r w:rsidRPr="00366D0C">
        <w:rPr>
          <w:rFonts w:eastAsia="Arial Unicode MS"/>
          <w:color w:val="000000"/>
        </w:rPr>
        <w:t>)</w:t>
      </w:r>
    </w:p>
    <w:p w:rsidR="00366D0C" w:rsidRPr="00366D0C" w:rsidRDefault="00366D0C" w:rsidP="00366D0C">
      <w:pPr>
        <w:jc w:val="right"/>
        <w:rPr>
          <w:rFonts w:eastAsia="Arial Unicode MS"/>
          <w:color w:val="000000"/>
        </w:rPr>
      </w:pPr>
    </w:p>
    <w:p w:rsidR="00366D0C" w:rsidRPr="00366D0C" w:rsidRDefault="00366D0C" w:rsidP="00366D0C">
      <w:pPr>
        <w:jc w:val="center"/>
        <w:rPr>
          <w:rFonts w:eastAsia="Arial Unicode MS"/>
          <w:b/>
          <w:color w:val="000000"/>
          <w:sz w:val="28"/>
          <w:szCs w:val="28"/>
        </w:rPr>
      </w:pPr>
    </w:p>
    <w:p w:rsidR="00366D0C" w:rsidRPr="00366D0C" w:rsidRDefault="00366D0C" w:rsidP="00366D0C">
      <w:pPr>
        <w:jc w:val="center"/>
        <w:rPr>
          <w:rFonts w:eastAsia="Arial Unicode MS"/>
          <w:b/>
          <w:color w:val="000000"/>
          <w:sz w:val="28"/>
          <w:szCs w:val="28"/>
        </w:rPr>
      </w:pPr>
      <w:r w:rsidRPr="00366D0C">
        <w:rPr>
          <w:rFonts w:eastAsia="Arial Unicode MS"/>
          <w:b/>
          <w:color w:val="000000"/>
          <w:sz w:val="28"/>
          <w:szCs w:val="28"/>
        </w:rPr>
        <w:t>РЕШЕНИЕ</w:t>
      </w:r>
    </w:p>
    <w:p w:rsidR="00366D0C" w:rsidRPr="00366D0C" w:rsidRDefault="00366D0C" w:rsidP="00366D0C">
      <w:pPr>
        <w:jc w:val="center"/>
        <w:rPr>
          <w:rFonts w:eastAsia="Arial Unicode MS"/>
          <w:b/>
          <w:color w:val="000000"/>
          <w:sz w:val="28"/>
          <w:szCs w:val="28"/>
        </w:rPr>
      </w:pPr>
      <w:r w:rsidRPr="00366D0C">
        <w:rPr>
          <w:rFonts w:eastAsia="Arial Unicode MS"/>
          <w:b/>
          <w:color w:val="000000"/>
          <w:sz w:val="28"/>
          <w:szCs w:val="28"/>
        </w:rPr>
        <w:t>об отказе в выдаче градостроительного плана земельного участка</w:t>
      </w:r>
    </w:p>
    <w:p w:rsidR="00366D0C" w:rsidRPr="00366D0C" w:rsidRDefault="00366D0C" w:rsidP="00366D0C">
      <w:pPr>
        <w:jc w:val="center"/>
        <w:rPr>
          <w:rFonts w:eastAsia="Arial Unicode MS"/>
          <w:b/>
          <w:color w:val="000000"/>
          <w:sz w:val="28"/>
          <w:szCs w:val="28"/>
        </w:rPr>
      </w:pPr>
    </w:p>
    <w:p w:rsidR="00366D0C" w:rsidRPr="00366D0C" w:rsidRDefault="00366D0C" w:rsidP="00366D0C">
      <w:pPr>
        <w:jc w:val="center"/>
        <w:rPr>
          <w:rFonts w:eastAsia="Arial Unicode MS"/>
          <w:color w:val="000000"/>
          <w:sz w:val="28"/>
          <w:szCs w:val="28"/>
        </w:rPr>
      </w:pPr>
      <w:r w:rsidRPr="00366D0C">
        <w:rPr>
          <w:rFonts w:eastAsia="Arial Unicode MS"/>
          <w:color w:val="000000"/>
          <w:sz w:val="28"/>
          <w:szCs w:val="28"/>
        </w:rPr>
        <w:t>______________________________________________________________________</w:t>
      </w:r>
      <w:r w:rsidRPr="00366D0C">
        <w:rPr>
          <w:rFonts w:ascii="Arial Unicode MS" w:eastAsia="Arial Unicode MS" w:hAnsi="Arial Unicode MS" w:cs="Arial Unicode MS"/>
          <w:b/>
          <w:bCs/>
          <w:color w:val="000000"/>
        </w:rPr>
        <w:t xml:space="preserve"> </w:t>
      </w:r>
      <w:r w:rsidRPr="00366D0C">
        <w:rPr>
          <w:rFonts w:eastAsia="Arial Unicode MS"/>
          <w:color w:val="000000"/>
          <w:sz w:val="20"/>
          <w:szCs w:val="20"/>
        </w:rPr>
        <w:t>(наименование уполномоченного органа местного самоуправления)</w:t>
      </w:r>
    </w:p>
    <w:p w:rsidR="00366D0C" w:rsidRDefault="00366D0C" w:rsidP="00366D0C">
      <w:pPr>
        <w:rPr>
          <w:rFonts w:eastAsia="Arial Unicode MS"/>
          <w:color w:val="000000"/>
          <w:sz w:val="28"/>
          <w:szCs w:val="28"/>
        </w:rPr>
      </w:pPr>
    </w:p>
    <w:p w:rsidR="00366D0C" w:rsidRPr="00366D0C" w:rsidRDefault="00366D0C" w:rsidP="00366D0C">
      <w:pPr>
        <w:jc w:val="both"/>
        <w:rPr>
          <w:rFonts w:eastAsia="Arial Unicode MS"/>
          <w:color w:val="000000"/>
          <w:sz w:val="28"/>
          <w:szCs w:val="28"/>
        </w:rPr>
      </w:pPr>
      <w:r w:rsidRPr="00366D0C">
        <w:rPr>
          <w:rFonts w:eastAsia="Arial Unicode MS"/>
          <w:color w:val="000000"/>
          <w:sz w:val="28"/>
          <w:szCs w:val="28"/>
        </w:rPr>
        <w:t>по результатам рассмотрения заявления о выдаче градостроительного плана земельного участка от________________ № _____</w:t>
      </w:r>
      <w:r>
        <w:rPr>
          <w:rFonts w:eastAsia="Arial Unicode MS"/>
          <w:color w:val="000000"/>
          <w:sz w:val="28"/>
          <w:szCs w:val="28"/>
        </w:rPr>
        <w:t>_</w:t>
      </w:r>
      <w:r w:rsidRPr="00366D0C">
        <w:rPr>
          <w:rFonts w:eastAsia="Arial Unicode MS"/>
          <w:color w:val="000000"/>
          <w:sz w:val="28"/>
          <w:szCs w:val="28"/>
        </w:rPr>
        <w:t>_ принято решение об отказе (дата и номер регистрации)</w:t>
      </w:r>
      <w:r w:rsidRPr="00366D0C">
        <w:rPr>
          <w:rFonts w:ascii="Arial Unicode MS" w:eastAsia="Arial Unicode MS" w:hAnsi="Arial Unicode MS" w:cs="Arial Unicode MS"/>
          <w:color w:val="000000"/>
        </w:rPr>
        <w:t xml:space="preserve"> </w:t>
      </w:r>
      <w:r w:rsidRPr="00366D0C">
        <w:rPr>
          <w:rFonts w:eastAsia="Arial Unicode MS"/>
          <w:color w:val="000000"/>
          <w:sz w:val="28"/>
          <w:szCs w:val="28"/>
        </w:rPr>
        <w:t>выдаче градостроительного плана земельного участка.</w:t>
      </w:r>
    </w:p>
    <w:p w:rsidR="00366D0C" w:rsidRPr="00366D0C" w:rsidRDefault="00366D0C" w:rsidP="00366D0C">
      <w:pPr>
        <w:rPr>
          <w:rFonts w:eastAsia="Arial Unicode MS"/>
          <w:color w:val="000000"/>
          <w:sz w:val="28"/>
          <w:szCs w:val="28"/>
        </w:rPr>
      </w:pPr>
    </w:p>
    <w:tbl>
      <w:tblPr>
        <w:tblW w:w="5000" w:type="pct"/>
        <w:tblLayout w:type="fixed"/>
        <w:tblLook w:val="04A0" w:firstRow="1" w:lastRow="0" w:firstColumn="1" w:lastColumn="0" w:noHBand="0" w:noVBand="1"/>
      </w:tblPr>
      <w:tblGrid>
        <w:gridCol w:w="2057"/>
        <w:gridCol w:w="3669"/>
        <w:gridCol w:w="4401"/>
      </w:tblGrid>
      <w:tr w:rsidR="00366D0C" w:rsidRPr="00366D0C" w:rsidTr="00A87156">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366D0C" w:rsidRPr="00366D0C" w:rsidRDefault="00366D0C" w:rsidP="00366D0C">
            <w:pPr>
              <w:jc w:val="center"/>
              <w:rPr>
                <w:rFonts w:ascii="Arial" w:hAnsi="Arial" w:cs="Arial"/>
                <w:sz w:val="20"/>
                <w:szCs w:val="20"/>
              </w:rPr>
            </w:pPr>
            <w:r w:rsidRPr="00366D0C">
              <w:rPr>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366D0C" w:rsidRPr="00366D0C" w:rsidRDefault="00366D0C" w:rsidP="00366D0C">
            <w:pPr>
              <w:jc w:val="center"/>
              <w:rPr>
                <w:rFonts w:ascii="Arial" w:hAnsi="Arial" w:cs="Arial"/>
                <w:sz w:val="20"/>
                <w:szCs w:val="20"/>
              </w:rPr>
            </w:pPr>
            <w:r w:rsidRPr="00366D0C">
              <w:rPr>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366D0C" w:rsidRPr="00366D0C" w:rsidRDefault="00366D0C" w:rsidP="00366D0C">
            <w:pPr>
              <w:jc w:val="center"/>
              <w:rPr>
                <w:rFonts w:ascii="Arial" w:hAnsi="Arial" w:cs="Arial"/>
                <w:sz w:val="20"/>
                <w:szCs w:val="20"/>
              </w:rPr>
            </w:pPr>
            <w:r w:rsidRPr="00366D0C">
              <w:rPr>
                <w:sz w:val="22"/>
                <w:szCs w:val="22"/>
              </w:rPr>
              <w:t>Разъяснение причин отказа в выдаче градостроительного плана земельного участка</w:t>
            </w:r>
          </w:p>
        </w:tc>
      </w:tr>
      <w:tr w:rsidR="00366D0C" w:rsidRPr="00366D0C" w:rsidTr="00A87156">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366D0C" w:rsidRPr="00366D0C" w:rsidRDefault="00366D0C" w:rsidP="00366D0C">
            <w:pPr>
              <w:jc w:val="center"/>
              <w:rPr>
                <w:rFonts w:ascii="Arial" w:hAnsi="Arial" w:cs="Arial"/>
                <w:sz w:val="20"/>
                <w:szCs w:val="20"/>
              </w:rPr>
            </w:pPr>
            <w:r w:rsidRPr="00366D0C">
              <w:rPr>
                <w:sz w:val="22"/>
                <w:szCs w:val="22"/>
              </w:rPr>
              <w:t>подпункт "а" пункта 2.5</w:t>
            </w:r>
          </w:p>
        </w:tc>
        <w:tc>
          <w:tcPr>
            <w:tcW w:w="1811" w:type="pct"/>
            <w:tcBorders>
              <w:top w:val="nil"/>
              <w:left w:val="nil"/>
              <w:bottom w:val="single" w:sz="4" w:space="0" w:color="auto"/>
              <w:right w:val="single" w:sz="8" w:space="0" w:color="auto"/>
            </w:tcBorders>
            <w:shd w:val="clear" w:color="auto" w:fill="auto"/>
            <w:hideMark/>
          </w:tcPr>
          <w:p w:rsidR="00366D0C" w:rsidRPr="00366D0C" w:rsidRDefault="00366D0C" w:rsidP="00366D0C">
            <w:pPr>
              <w:jc w:val="both"/>
              <w:rPr>
                <w:rFonts w:ascii="Arial" w:hAnsi="Arial" w:cs="Arial"/>
                <w:sz w:val="20"/>
                <w:szCs w:val="20"/>
              </w:rPr>
            </w:pPr>
            <w:r w:rsidRPr="00366D0C">
              <w:rPr>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66D0C">
              <w:rPr>
                <w:sz w:val="22"/>
                <w:szCs w:val="22"/>
                <w:vertAlign w:val="superscript"/>
              </w:rPr>
              <w:t>1</w:t>
            </w:r>
            <w:r w:rsidRPr="00366D0C">
              <w:rPr>
                <w:sz w:val="22"/>
                <w:szCs w:val="22"/>
              </w:rPr>
              <w:t xml:space="preserve"> статьи 57</w:t>
            </w:r>
            <w:r w:rsidRPr="00366D0C">
              <w:rPr>
                <w:sz w:val="22"/>
                <w:szCs w:val="22"/>
                <w:vertAlign w:val="superscript"/>
              </w:rPr>
              <w:t>3</w:t>
            </w:r>
            <w:r w:rsidRPr="00366D0C">
              <w:rPr>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366D0C" w:rsidRPr="00366D0C" w:rsidRDefault="00366D0C" w:rsidP="00366D0C">
            <w:pPr>
              <w:jc w:val="both"/>
              <w:rPr>
                <w:rFonts w:ascii="Arial" w:hAnsi="Arial" w:cs="Arial"/>
                <w:sz w:val="20"/>
                <w:szCs w:val="20"/>
              </w:rPr>
            </w:pPr>
            <w:r w:rsidRPr="00366D0C">
              <w:rPr>
                <w:i/>
                <w:iCs/>
                <w:sz w:val="22"/>
                <w:szCs w:val="22"/>
              </w:rPr>
              <w:t>Указываются основания такого вывода</w:t>
            </w:r>
          </w:p>
        </w:tc>
      </w:tr>
      <w:tr w:rsidR="00366D0C" w:rsidRPr="00366D0C" w:rsidTr="00A87156">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366D0C" w:rsidRPr="00366D0C" w:rsidRDefault="00366D0C" w:rsidP="00366D0C">
            <w:pPr>
              <w:jc w:val="center"/>
              <w:rPr>
                <w:rFonts w:ascii="Arial" w:hAnsi="Arial" w:cs="Arial"/>
                <w:sz w:val="20"/>
                <w:szCs w:val="20"/>
              </w:rPr>
            </w:pPr>
            <w:r w:rsidRPr="00366D0C">
              <w:rPr>
                <w:sz w:val="22"/>
                <w:szCs w:val="22"/>
              </w:rPr>
              <w:t>подпункт</w:t>
            </w:r>
          </w:p>
          <w:p w:rsidR="00366D0C" w:rsidRPr="00366D0C" w:rsidRDefault="00366D0C" w:rsidP="00366D0C">
            <w:pPr>
              <w:jc w:val="center"/>
              <w:rPr>
                <w:rFonts w:ascii="Arial" w:hAnsi="Arial" w:cs="Arial"/>
                <w:sz w:val="20"/>
                <w:szCs w:val="20"/>
              </w:rPr>
            </w:pPr>
            <w:r w:rsidRPr="00366D0C">
              <w:rPr>
                <w:sz w:val="22"/>
                <w:szCs w:val="22"/>
              </w:rPr>
              <w:t>"б"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366D0C" w:rsidRPr="00366D0C" w:rsidRDefault="00366D0C" w:rsidP="00366D0C">
            <w:pPr>
              <w:jc w:val="both"/>
              <w:rPr>
                <w:rFonts w:ascii="Arial" w:hAnsi="Arial" w:cs="Arial"/>
                <w:sz w:val="20"/>
                <w:szCs w:val="20"/>
              </w:rPr>
            </w:pPr>
            <w:r w:rsidRPr="00366D0C">
              <w:rPr>
                <w:sz w:val="22"/>
                <w:szCs w:val="22"/>
              </w:rPr>
              <w:t>отсутствует утвержденная документация по</w:t>
            </w:r>
          </w:p>
          <w:p w:rsidR="00366D0C" w:rsidRPr="00366D0C" w:rsidRDefault="00366D0C" w:rsidP="00366D0C">
            <w:pPr>
              <w:jc w:val="both"/>
              <w:rPr>
                <w:rFonts w:ascii="Arial" w:hAnsi="Arial" w:cs="Arial"/>
                <w:sz w:val="20"/>
                <w:szCs w:val="20"/>
              </w:rPr>
            </w:pPr>
            <w:r w:rsidRPr="00366D0C">
              <w:rPr>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366D0C" w:rsidRPr="00366D0C" w:rsidRDefault="00366D0C" w:rsidP="00366D0C">
            <w:pPr>
              <w:jc w:val="both"/>
              <w:rPr>
                <w:rFonts w:ascii="Arial" w:hAnsi="Arial" w:cs="Arial"/>
                <w:sz w:val="20"/>
                <w:szCs w:val="20"/>
              </w:rPr>
            </w:pPr>
            <w:r w:rsidRPr="00366D0C">
              <w:rPr>
                <w:i/>
                <w:iCs/>
                <w:sz w:val="22"/>
                <w:szCs w:val="22"/>
              </w:rPr>
              <w:t>Указывается конкретное</w:t>
            </w:r>
          </w:p>
          <w:p w:rsidR="00366D0C" w:rsidRPr="00366D0C" w:rsidRDefault="00366D0C" w:rsidP="00366D0C">
            <w:pPr>
              <w:jc w:val="both"/>
              <w:rPr>
                <w:rFonts w:ascii="Arial" w:hAnsi="Arial" w:cs="Arial"/>
                <w:sz w:val="20"/>
                <w:szCs w:val="20"/>
              </w:rPr>
            </w:pPr>
            <w:r w:rsidRPr="00366D0C">
              <w:rPr>
                <w:i/>
                <w:iCs/>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366D0C" w:rsidRPr="00366D0C" w:rsidTr="00A87156">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366D0C" w:rsidRPr="00366D0C" w:rsidRDefault="00366D0C" w:rsidP="00366D0C">
            <w:pPr>
              <w:jc w:val="center"/>
              <w:rPr>
                <w:sz w:val="22"/>
                <w:szCs w:val="22"/>
              </w:rPr>
            </w:pPr>
            <w:r w:rsidRPr="00366D0C">
              <w:rPr>
                <w:sz w:val="22"/>
                <w:szCs w:val="22"/>
              </w:rPr>
              <w:t>подпункт "в"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366D0C" w:rsidRDefault="00366D0C" w:rsidP="00366D0C">
            <w:pPr>
              <w:jc w:val="both"/>
              <w:rPr>
                <w:sz w:val="22"/>
                <w:szCs w:val="22"/>
              </w:rPr>
            </w:pPr>
            <w:r w:rsidRPr="00366D0C">
              <w:rPr>
                <w:sz w:val="22"/>
                <w:szCs w:val="22"/>
              </w:rPr>
              <w:t>границы земельного участка не установлены в соответствии с требованиями законодательства Российской Федерации, за</w:t>
            </w:r>
          </w:p>
          <w:p w:rsidR="00366D0C" w:rsidRPr="00366D0C" w:rsidRDefault="00366D0C" w:rsidP="00366D0C">
            <w:pPr>
              <w:jc w:val="both"/>
              <w:rPr>
                <w:sz w:val="22"/>
                <w:szCs w:val="22"/>
              </w:rPr>
            </w:pPr>
            <w:r w:rsidRPr="00366D0C">
              <w:rPr>
                <w:sz w:val="22"/>
                <w:szCs w:val="22"/>
              </w:rPr>
              <w:t xml:space="preserve"> исключением случая, предусмотренного частью 11 статьи 57</w:t>
            </w:r>
            <w:r w:rsidRPr="00366D0C">
              <w:rPr>
                <w:sz w:val="22"/>
                <w:szCs w:val="22"/>
                <w:vertAlign w:val="superscript"/>
              </w:rPr>
              <w:t>3</w:t>
            </w:r>
            <w:r w:rsidRPr="00366D0C">
              <w:rPr>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366D0C" w:rsidRPr="00366D0C" w:rsidRDefault="00366D0C" w:rsidP="00366D0C">
            <w:pPr>
              <w:jc w:val="both"/>
              <w:rPr>
                <w:i/>
                <w:iCs/>
                <w:sz w:val="22"/>
                <w:szCs w:val="22"/>
              </w:rPr>
            </w:pPr>
            <w:r w:rsidRPr="00366D0C">
              <w:rPr>
                <w:i/>
                <w:iCs/>
                <w:sz w:val="22"/>
                <w:szCs w:val="22"/>
              </w:rPr>
              <w:t>Указываются основания такого вывода</w:t>
            </w:r>
          </w:p>
        </w:tc>
      </w:tr>
    </w:tbl>
    <w:p w:rsidR="00366D0C" w:rsidRPr="00366D0C" w:rsidRDefault="00366D0C" w:rsidP="00366D0C">
      <w:pPr>
        <w:rPr>
          <w:rFonts w:eastAsia="Arial Unicode MS"/>
          <w:color w:val="000000"/>
          <w:sz w:val="28"/>
          <w:szCs w:val="28"/>
        </w:rPr>
      </w:pPr>
    </w:p>
    <w:p w:rsidR="00366D0C" w:rsidRPr="00366D0C" w:rsidRDefault="00366D0C" w:rsidP="00366D0C">
      <w:pPr>
        <w:rPr>
          <w:rFonts w:eastAsia="Arial Unicode MS"/>
          <w:color w:val="000000"/>
          <w:sz w:val="28"/>
          <w:szCs w:val="28"/>
        </w:rPr>
      </w:pPr>
      <w:r w:rsidRPr="00366D0C">
        <w:rPr>
          <w:rFonts w:eastAsia="Arial Unicode MS"/>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366D0C" w:rsidRPr="00366D0C" w:rsidRDefault="00366D0C" w:rsidP="00366D0C">
      <w:pPr>
        <w:rPr>
          <w:rFonts w:eastAsia="Arial Unicode MS"/>
          <w:color w:val="000000"/>
          <w:sz w:val="28"/>
          <w:szCs w:val="28"/>
        </w:rPr>
      </w:pPr>
    </w:p>
    <w:p w:rsidR="00366D0C" w:rsidRDefault="00366D0C" w:rsidP="00366D0C">
      <w:pPr>
        <w:rPr>
          <w:rFonts w:eastAsia="Arial Unicode MS"/>
          <w:color w:val="000000"/>
          <w:sz w:val="28"/>
          <w:szCs w:val="28"/>
        </w:rPr>
      </w:pPr>
      <w:r w:rsidRPr="00366D0C">
        <w:rPr>
          <w:rFonts w:eastAsia="Arial Unicode MS"/>
          <w:color w:val="000000"/>
          <w:sz w:val="28"/>
          <w:szCs w:val="28"/>
        </w:rPr>
        <w:t>Данный отказ может быть обжалован в досудебном порядке путем</w:t>
      </w:r>
      <w:r w:rsidRPr="00366D0C">
        <w:rPr>
          <w:rFonts w:ascii="Arial Unicode MS" w:eastAsia="Arial Unicode MS" w:hAnsi="Arial Unicode MS" w:cs="Arial Unicode MS"/>
          <w:color w:val="000000"/>
        </w:rPr>
        <w:t xml:space="preserve"> </w:t>
      </w:r>
      <w:r w:rsidRPr="00366D0C">
        <w:rPr>
          <w:rFonts w:eastAsia="Arial Unicode MS"/>
          <w:color w:val="000000"/>
          <w:sz w:val="28"/>
          <w:szCs w:val="28"/>
        </w:rPr>
        <w:t>направления жалобы в _________________________</w:t>
      </w:r>
      <w:r>
        <w:rPr>
          <w:rFonts w:eastAsia="Arial Unicode MS"/>
          <w:color w:val="000000"/>
          <w:sz w:val="28"/>
          <w:szCs w:val="28"/>
        </w:rPr>
        <w:t>_____________________________________</w:t>
      </w:r>
    </w:p>
    <w:p w:rsidR="00366D0C" w:rsidRPr="00366D0C" w:rsidRDefault="00366D0C" w:rsidP="00366D0C">
      <w:pPr>
        <w:rPr>
          <w:rFonts w:eastAsia="Arial Unicode MS"/>
          <w:color w:val="000000"/>
          <w:sz w:val="28"/>
          <w:szCs w:val="28"/>
        </w:rPr>
      </w:pPr>
      <w:r>
        <w:rPr>
          <w:rFonts w:eastAsia="Arial Unicode MS"/>
          <w:color w:val="000000"/>
          <w:sz w:val="28"/>
          <w:szCs w:val="28"/>
        </w:rPr>
        <w:t>______________________________________________________________________</w:t>
      </w:r>
    </w:p>
    <w:p w:rsidR="00366D0C" w:rsidRPr="00366D0C" w:rsidRDefault="00366D0C" w:rsidP="00366D0C">
      <w:pPr>
        <w:rPr>
          <w:rFonts w:eastAsia="Arial Unicode MS"/>
          <w:color w:val="000000"/>
          <w:sz w:val="28"/>
          <w:szCs w:val="28"/>
        </w:rPr>
      </w:pPr>
      <w:r w:rsidRPr="00366D0C">
        <w:rPr>
          <w:rFonts w:eastAsia="Arial Unicode MS"/>
          <w:color w:val="000000"/>
          <w:sz w:val="28"/>
          <w:szCs w:val="28"/>
        </w:rPr>
        <w:t>а также в судебном порядке.</w:t>
      </w:r>
    </w:p>
    <w:p w:rsidR="00366D0C" w:rsidRPr="00366D0C" w:rsidRDefault="00366D0C" w:rsidP="00366D0C">
      <w:pPr>
        <w:rPr>
          <w:rFonts w:eastAsia="Arial Unicode MS"/>
          <w:color w:val="000000"/>
          <w:sz w:val="28"/>
          <w:szCs w:val="28"/>
        </w:rPr>
      </w:pPr>
    </w:p>
    <w:p w:rsidR="00366D0C" w:rsidRPr="00366D0C" w:rsidRDefault="00366D0C" w:rsidP="00366D0C">
      <w:pPr>
        <w:rPr>
          <w:sz w:val="28"/>
          <w:szCs w:val="28"/>
        </w:rPr>
      </w:pPr>
      <w:r w:rsidRPr="00366D0C">
        <w:rPr>
          <w:sz w:val="28"/>
          <w:szCs w:val="28"/>
        </w:rPr>
        <w:t>Дополнительно информируем:__________________________________________________________</w:t>
      </w:r>
    </w:p>
    <w:p w:rsidR="00366D0C" w:rsidRPr="00366D0C" w:rsidRDefault="00366D0C" w:rsidP="00366D0C">
      <w:pPr>
        <w:rPr>
          <w:rFonts w:ascii="Arial" w:hAnsi="Arial" w:cs="Arial"/>
          <w:sz w:val="28"/>
          <w:szCs w:val="28"/>
        </w:rPr>
      </w:pPr>
      <w:r w:rsidRPr="00366D0C">
        <w:rPr>
          <w:sz w:val="28"/>
          <w:szCs w:val="28"/>
        </w:rPr>
        <w:t>____________________________________________________________________________________________________</w:t>
      </w:r>
      <w:r>
        <w:rPr>
          <w:sz w:val="28"/>
          <w:szCs w:val="28"/>
        </w:rPr>
        <w:t>______________________________________</w:t>
      </w:r>
      <w:r w:rsidRPr="00366D0C">
        <w:rPr>
          <w:sz w:val="28"/>
          <w:szCs w:val="28"/>
        </w:rPr>
        <w:t>__</w:t>
      </w:r>
    </w:p>
    <w:p w:rsidR="00366D0C" w:rsidRPr="00366D0C" w:rsidRDefault="00366D0C" w:rsidP="00366D0C">
      <w:pPr>
        <w:jc w:val="center"/>
        <w:rPr>
          <w:rFonts w:eastAsia="Arial Unicode MS"/>
          <w:color w:val="000000"/>
          <w:sz w:val="20"/>
          <w:szCs w:val="20"/>
        </w:rPr>
      </w:pPr>
      <w:r w:rsidRPr="00366D0C">
        <w:rPr>
          <w:rFonts w:eastAsia="Arial Unicode MS"/>
          <w:color w:val="000000"/>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366D0C" w:rsidRPr="00366D0C" w:rsidRDefault="00366D0C" w:rsidP="00366D0C">
      <w:pPr>
        <w:jc w:val="center"/>
        <w:rPr>
          <w:rFonts w:eastAsia="Arial Unicode MS"/>
          <w:color w:val="000000"/>
          <w:sz w:val="28"/>
          <w:szCs w:val="28"/>
        </w:rPr>
      </w:pPr>
    </w:p>
    <w:p w:rsidR="00366D0C" w:rsidRPr="00366D0C" w:rsidRDefault="00366D0C" w:rsidP="00366D0C">
      <w:pPr>
        <w:rPr>
          <w:rFonts w:eastAsia="Arial Unicode MS"/>
          <w:color w:val="000000"/>
          <w:sz w:val="28"/>
          <w:szCs w:val="28"/>
        </w:rPr>
      </w:pPr>
    </w:p>
    <w:p w:rsidR="00366D0C" w:rsidRPr="00366D0C" w:rsidRDefault="00366D0C" w:rsidP="00366D0C">
      <w:pPr>
        <w:shd w:val="clear" w:color="auto" w:fill="FFFFFF"/>
        <w:spacing w:before="60" w:line="0" w:lineRule="atLeast"/>
        <w:jc w:val="center"/>
        <w:rPr>
          <w:color w:val="000000"/>
          <w:sz w:val="28"/>
          <w:szCs w:val="28"/>
        </w:rPr>
      </w:pPr>
      <w:r w:rsidRPr="00366D0C">
        <w:rPr>
          <w:color w:val="000000"/>
          <w:sz w:val="28"/>
          <w:szCs w:val="28"/>
        </w:rPr>
        <w:t xml:space="preserve">________________________         </w:t>
      </w:r>
      <w:r>
        <w:rPr>
          <w:color w:val="000000"/>
          <w:sz w:val="28"/>
          <w:szCs w:val="28"/>
        </w:rPr>
        <w:t xml:space="preserve">  ___________          </w:t>
      </w:r>
      <w:r w:rsidRPr="00366D0C">
        <w:rPr>
          <w:color w:val="000000"/>
          <w:sz w:val="28"/>
          <w:szCs w:val="28"/>
        </w:rPr>
        <w:t>_______________________</w:t>
      </w:r>
    </w:p>
    <w:p w:rsidR="00366D0C" w:rsidRPr="00366D0C" w:rsidRDefault="00366D0C" w:rsidP="00366D0C">
      <w:pPr>
        <w:shd w:val="clear" w:color="auto" w:fill="FFFFFF"/>
        <w:spacing w:before="60" w:line="0" w:lineRule="atLeast"/>
        <w:rPr>
          <w:color w:val="000000"/>
          <w:sz w:val="20"/>
          <w:szCs w:val="20"/>
        </w:rPr>
      </w:pPr>
      <w:r w:rsidRPr="00366D0C">
        <w:rPr>
          <w:color w:val="000000"/>
          <w:sz w:val="20"/>
          <w:szCs w:val="20"/>
        </w:rPr>
        <w:t xml:space="preserve">(должность уполномоченного лица)                    (подпись)      </w:t>
      </w:r>
      <w:r>
        <w:rPr>
          <w:color w:val="000000"/>
          <w:sz w:val="20"/>
          <w:szCs w:val="20"/>
        </w:rPr>
        <w:t xml:space="preserve">                                    </w:t>
      </w:r>
      <w:r w:rsidRPr="00366D0C">
        <w:rPr>
          <w:color w:val="000000"/>
          <w:sz w:val="20"/>
          <w:szCs w:val="20"/>
        </w:rPr>
        <w:t xml:space="preserve"> (расшифровка подписи)</w:t>
      </w:r>
    </w:p>
    <w:p w:rsidR="00366D0C" w:rsidRPr="00366D0C" w:rsidRDefault="00366D0C" w:rsidP="00366D0C">
      <w:pPr>
        <w:rPr>
          <w:rFonts w:eastAsia="Arial Unicode MS"/>
          <w:color w:val="000000"/>
          <w:sz w:val="20"/>
          <w:szCs w:val="20"/>
        </w:rPr>
      </w:pPr>
    </w:p>
    <w:p w:rsidR="00366D0C" w:rsidRPr="00366D0C" w:rsidRDefault="00366D0C" w:rsidP="00366D0C">
      <w:pPr>
        <w:rPr>
          <w:rFonts w:eastAsia="Arial Unicode MS"/>
          <w:color w:val="000000"/>
          <w:sz w:val="20"/>
          <w:szCs w:val="20"/>
        </w:rPr>
      </w:pPr>
      <w:r w:rsidRPr="00366D0C">
        <w:rPr>
          <w:rFonts w:eastAsia="Arial Unicode MS"/>
          <w:color w:val="000000"/>
          <w:sz w:val="20"/>
          <w:szCs w:val="20"/>
        </w:rPr>
        <w:t xml:space="preserve">                     Дата</w:t>
      </w:r>
    </w:p>
    <w:p w:rsidR="00366D0C" w:rsidRPr="00366D0C" w:rsidRDefault="00366D0C" w:rsidP="00366D0C">
      <w:pPr>
        <w:rPr>
          <w:rFonts w:eastAsia="Arial Unicode MS"/>
          <w:color w:val="000000"/>
          <w:sz w:val="28"/>
          <w:szCs w:val="28"/>
        </w:rPr>
      </w:pPr>
      <w:r w:rsidRPr="00366D0C">
        <w:rPr>
          <w:rFonts w:eastAsia="Arial Unicode MS"/>
          <w:color w:val="000000"/>
          <w:sz w:val="28"/>
          <w:szCs w:val="28"/>
        </w:rPr>
        <w:br w:type="page"/>
      </w:r>
    </w:p>
    <w:p w:rsidR="00366D0C" w:rsidRPr="00366D0C" w:rsidRDefault="00366D0C" w:rsidP="00366D0C">
      <w:pPr>
        <w:jc w:val="right"/>
        <w:rPr>
          <w:rFonts w:eastAsia="Arial Unicode MS"/>
          <w:color w:val="000000"/>
        </w:rPr>
      </w:pPr>
      <w:r w:rsidRPr="00366D0C">
        <w:rPr>
          <w:rFonts w:eastAsia="Arial Unicode MS"/>
          <w:color w:val="000000"/>
        </w:rPr>
        <w:t>Приложение № 3</w:t>
      </w:r>
    </w:p>
    <w:p w:rsidR="00366D0C" w:rsidRPr="00366D0C" w:rsidRDefault="00366D0C" w:rsidP="00366D0C">
      <w:pPr>
        <w:jc w:val="right"/>
        <w:rPr>
          <w:rFonts w:eastAsia="Arial Unicode MS"/>
          <w:color w:val="000000"/>
        </w:rPr>
      </w:pPr>
      <w:r w:rsidRPr="00366D0C">
        <w:rPr>
          <w:rFonts w:eastAsia="Arial Unicode MS"/>
          <w:color w:val="000000"/>
        </w:rPr>
        <w:t>к Административному регламенту</w:t>
      </w:r>
    </w:p>
    <w:p w:rsidR="00366D0C" w:rsidRPr="00366D0C" w:rsidRDefault="00366D0C" w:rsidP="00366D0C">
      <w:pPr>
        <w:jc w:val="right"/>
        <w:rPr>
          <w:rFonts w:eastAsia="Arial Unicode MS"/>
          <w:color w:val="000000"/>
        </w:rPr>
      </w:pPr>
      <w:r w:rsidRPr="00366D0C">
        <w:rPr>
          <w:rFonts w:eastAsia="Arial Unicode MS"/>
          <w:color w:val="000000"/>
        </w:rPr>
        <w:t xml:space="preserve">по предоставлению </w:t>
      </w:r>
    </w:p>
    <w:p w:rsidR="00366D0C" w:rsidRPr="00366D0C" w:rsidRDefault="00366D0C" w:rsidP="00366D0C">
      <w:pPr>
        <w:jc w:val="right"/>
        <w:rPr>
          <w:rFonts w:eastAsia="Arial Unicode MS"/>
          <w:color w:val="000000"/>
        </w:rPr>
      </w:pPr>
      <w:r w:rsidRPr="00366D0C">
        <w:rPr>
          <w:rFonts w:eastAsia="Arial Unicode MS"/>
          <w:color w:val="000000"/>
        </w:rPr>
        <w:t>муниципальной услуги</w:t>
      </w:r>
    </w:p>
    <w:p w:rsidR="00366D0C" w:rsidRPr="00366D0C" w:rsidRDefault="00366D0C" w:rsidP="00366D0C">
      <w:pPr>
        <w:jc w:val="right"/>
        <w:rPr>
          <w:rFonts w:eastAsia="Arial Unicode MS"/>
          <w:color w:val="000000"/>
        </w:rPr>
      </w:pPr>
    </w:p>
    <w:p w:rsidR="00366D0C" w:rsidRPr="00366D0C" w:rsidRDefault="00366D0C" w:rsidP="00366D0C">
      <w:pPr>
        <w:jc w:val="right"/>
        <w:rPr>
          <w:rFonts w:ascii="Arial" w:hAnsi="Arial" w:cs="Arial"/>
        </w:rPr>
      </w:pPr>
      <w:r w:rsidRPr="00366D0C">
        <w:t>ФОРМА</w:t>
      </w:r>
    </w:p>
    <w:p w:rsidR="00366D0C" w:rsidRPr="00366D0C" w:rsidRDefault="00366D0C" w:rsidP="00366D0C">
      <w:pPr>
        <w:jc w:val="right"/>
        <w:rPr>
          <w:rFonts w:eastAsia="Arial Unicode MS"/>
          <w:color w:val="000000"/>
          <w:sz w:val="28"/>
          <w:szCs w:val="28"/>
        </w:rPr>
      </w:pPr>
    </w:p>
    <w:p w:rsidR="00366D0C" w:rsidRPr="00366D0C" w:rsidRDefault="00366D0C" w:rsidP="00366D0C">
      <w:pPr>
        <w:jc w:val="center"/>
        <w:rPr>
          <w:rFonts w:eastAsia="Arial Unicode MS"/>
          <w:b/>
          <w:color w:val="000000"/>
          <w:sz w:val="28"/>
          <w:szCs w:val="28"/>
        </w:rPr>
      </w:pPr>
      <w:r w:rsidRPr="00366D0C">
        <w:rPr>
          <w:rFonts w:eastAsia="Arial Unicode MS"/>
          <w:b/>
          <w:color w:val="000000"/>
          <w:sz w:val="28"/>
          <w:szCs w:val="28"/>
        </w:rPr>
        <w:t>ЗАЯВЛЕНИЕ</w:t>
      </w:r>
    </w:p>
    <w:p w:rsidR="00366D0C" w:rsidRPr="00366D0C" w:rsidRDefault="00366D0C" w:rsidP="00366D0C">
      <w:pPr>
        <w:jc w:val="center"/>
        <w:rPr>
          <w:rFonts w:eastAsia="Arial Unicode MS"/>
          <w:b/>
          <w:color w:val="000000"/>
          <w:sz w:val="28"/>
          <w:szCs w:val="28"/>
        </w:rPr>
      </w:pPr>
      <w:r w:rsidRPr="00366D0C">
        <w:rPr>
          <w:rFonts w:eastAsia="Arial Unicode MS"/>
          <w:b/>
          <w:color w:val="000000"/>
          <w:sz w:val="28"/>
          <w:szCs w:val="28"/>
        </w:rPr>
        <w:t>о выдаче градостроительного плана земельного участка</w:t>
      </w:r>
    </w:p>
    <w:p w:rsidR="00366D0C" w:rsidRPr="00366D0C" w:rsidRDefault="00366D0C" w:rsidP="00366D0C">
      <w:pPr>
        <w:rPr>
          <w:rFonts w:eastAsia="Arial Unicode MS"/>
          <w:color w:val="000000"/>
          <w:sz w:val="28"/>
          <w:szCs w:val="28"/>
        </w:rPr>
      </w:pPr>
    </w:p>
    <w:p w:rsidR="00366D0C" w:rsidRPr="00366D0C" w:rsidRDefault="00366D0C" w:rsidP="00366D0C">
      <w:pPr>
        <w:shd w:val="clear" w:color="auto" w:fill="FFFFFF"/>
        <w:spacing w:before="60" w:line="0" w:lineRule="atLeast"/>
        <w:jc w:val="center"/>
        <w:rPr>
          <w:color w:val="000000"/>
          <w:sz w:val="28"/>
          <w:szCs w:val="28"/>
        </w:rPr>
      </w:pPr>
      <w:r w:rsidRPr="00366D0C">
        <w:rPr>
          <w:color w:val="000000"/>
          <w:sz w:val="28"/>
          <w:szCs w:val="28"/>
        </w:rPr>
        <w:t xml:space="preserve">"__" ____________ 20__ г.                                         </w:t>
      </w:r>
      <w:r w:rsidR="00875770">
        <w:rPr>
          <w:color w:val="000000"/>
          <w:sz w:val="28"/>
          <w:szCs w:val="28"/>
        </w:rPr>
        <w:t xml:space="preserve">                      </w:t>
      </w:r>
      <w:r w:rsidRPr="00366D0C">
        <w:rPr>
          <w:color w:val="000000"/>
          <w:sz w:val="28"/>
          <w:szCs w:val="28"/>
        </w:rPr>
        <w:t xml:space="preserve">  № _____</w:t>
      </w:r>
    </w:p>
    <w:p w:rsidR="00366D0C" w:rsidRPr="00366D0C" w:rsidRDefault="00366D0C" w:rsidP="00366D0C">
      <w:pPr>
        <w:rPr>
          <w:rFonts w:eastAsia="Arial Unicode MS"/>
          <w:color w:val="000000"/>
          <w:sz w:val="28"/>
          <w:szCs w:val="28"/>
        </w:rPr>
      </w:pPr>
    </w:p>
    <w:p w:rsidR="00335A1E" w:rsidRDefault="00366D0C" w:rsidP="00366D0C">
      <w:pPr>
        <w:jc w:val="center"/>
        <w:rPr>
          <w:rFonts w:eastAsia="Arial Unicode MS"/>
          <w:color w:val="000000"/>
          <w:sz w:val="28"/>
          <w:szCs w:val="28"/>
        </w:rPr>
      </w:pPr>
      <w:r w:rsidRPr="00366D0C">
        <w:rPr>
          <w:rFonts w:eastAsia="Arial Unicode MS"/>
          <w:color w:val="000000"/>
          <w:sz w:val="28"/>
          <w:szCs w:val="28"/>
        </w:rPr>
        <w:t>______________________________________________________________________</w:t>
      </w:r>
    </w:p>
    <w:p w:rsidR="00366D0C" w:rsidRPr="00366D0C" w:rsidRDefault="00335A1E" w:rsidP="00366D0C">
      <w:pPr>
        <w:jc w:val="center"/>
        <w:rPr>
          <w:rFonts w:ascii="Arial" w:hAnsi="Arial" w:cs="Arial"/>
          <w:sz w:val="20"/>
          <w:szCs w:val="20"/>
        </w:rPr>
      </w:pPr>
      <w:r>
        <w:rPr>
          <w:sz w:val="18"/>
          <w:szCs w:val="18"/>
        </w:rPr>
        <w:t>(</w:t>
      </w:r>
      <w:r w:rsidR="00366D0C" w:rsidRPr="00366D0C">
        <w:rPr>
          <w:sz w:val="18"/>
          <w:szCs w:val="18"/>
        </w:rPr>
        <w:t>наименование уполномоченного органа местного самоуправления)</w:t>
      </w:r>
    </w:p>
    <w:p w:rsidR="00366D0C" w:rsidRPr="00366D0C" w:rsidRDefault="00366D0C" w:rsidP="00366D0C">
      <w:pPr>
        <w:rPr>
          <w:rFonts w:eastAsia="Arial Unicode MS"/>
          <w:color w:val="000000"/>
          <w:sz w:val="28"/>
          <w:szCs w:val="28"/>
        </w:rPr>
      </w:pPr>
    </w:p>
    <w:p w:rsidR="00366D0C" w:rsidRPr="00366D0C" w:rsidRDefault="00366D0C" w:rsidP="00366D0C">
      <w:pPr>
        <w:rPr>
          <w:rFonts w:ascii="Arial" w:hAnsi="Arial" w:cs="Arial"/>
          <w:sz w:val="20"/>
          <w:szCs w:val="20"/>
        </w:rPr>
      </w:pPr>
      <w:r w:rsidRPr="00366D0C">
        <w:rPr>
          <w:sz w:val="26"/>
          <w:szCs w:val="26"/>
        </w:rPr>
        <w:t>1. Сведения о заявителе</w:t>
      </w:r>
      <w:r w:rsidRPr="00366D0C">
        <w:rPr>
          <w:sz w:val="26"/>
          <w:szCs w:val="26"/>
          <w:vertAlign w:val="superscript"/>
        </w:rPr>
        <w:footnoteReference w:id="2"/>
      </w:r>
    </w:p>
    <w:p w:rsidR="00366D0C" w:rsidRPr="00366D0C" w:rsidRDefault="00366D0C" w:rsidP="00366D0C">
      <w:pPr>
        <w:rPr>
          <w:rFonts w:eastAsia="Arial Unicode MS"/>
          <w:color w:val="000000"/>
          <w:sz w:val="28"/>
          <w:szCs w:val="28"/>
        </w:rPr>
      </w:pPr>
    </w:p>
    <w:tbl>
      <w:tblPr>
        <w:tblW w:w="5000" w:type="pct"/>
        <w:tblLook w:val="04A0" w:firstRow="1" w:lastRow="0" w:firstColumn="1" w:lastColumn="0" w:noHBand="0" w:noVBand="1"/>
      </w:tblPr>
      <w:tblGrid>
        <w:gridCol w:w="769"/>
        <w:gridCol w:w="6204"/>
        <w:gridCol w:w="3154"/>
      </w:tblGrid>
      <w:tr w:rsidR="00366D0C" w:rsidRPr="00366D0C" w:rsidTr="00A87156">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366D0C" w:rsidRPr="00366D0C" w:rsidRDefault="00366D0C" w:rsidP="00366D0C">
            <w:pPr>
              <w:ind w:firstLineChars="100" w:firstLine="260"/>
              <w:rPr>
                <w:rFonts w:ascii="Arial" w:hAnsi="Arial" w:cs="Arial"/>
                <w:sz w:val="20"/>
                <w:szCs w:val="20"/>
              </w:rPr>
            </w:pPr>
            <w:r w:rsidRPr="00366D0C">
              <w:rPr>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366D0C" w:rsidRPr="00366D0C" w:rsidRDefault="00366D0C" w:rsidP="00366D0C">
            <w:pPr>
              <w:rPr>
                <w:rFonts w:ascii="Arial" w:hAnsi="Arial" w:cs="Arial"/>
                <w:sz w:val="20"/>
                <w:szCs w:val="20"/>
              </w:rPr>
            </w:pPr>
            <w:r w:rsidRPr="00366D0C">
              <w:rPr>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ind w:firstLineChars="100" w:firstLine="260"/>
              <w:rPr>
                <w:rFonts w:ascii="Arial" w:hAnsi="Arial" w:cs="Arial"/>
                <w:sz w:val="20"/>
                <w:szCs w:val="20"/>
              </w:rPr>
            </w:pPr>
            <w:r w:rsidRPr="00366D0C">
              <w:rPr>
                <w:sz w:val="26"/>
                <w:szCs w:val="26"/>
              </w:rPr>
              <w:t>1.1.1</w:t>
            </w:r>
          </w:p>
        </w:tc>
        <w:tc>
          <w:tcPr>
            <w:tcW w:w="3063" w:type="pct"/>
            <w:tcBorders>
              <w:top w:val="nil"/>
              <w:left w:val="nil"/>
              <w:bottom w:val="single" w:sz="8" w:space="0" w:color="auto"/>
              <w:right w:val="single" w:sz="8" w:space="0" w:color="auto"/>
            </w:tcBorders>
            <w:shd w:val="clear" w:color="auto" w:fill="auto"/>
            <w:hideMark/>
          </w:tcPr>
          <w:p w:rsidR="00366D0C" w:rsidRPr="00366D0C" w:rsidRDefault="00366D0C" w:rsidP="00366D0C">
            <w:pPr>
              <w:rPr>
                <w:rFonts w:ascii="Arial" w:hAnsi="Arial" w:cs="Arial"/>
                <w:sz w:val="20"/>
                <w:szCs w:val="20"/>
              </w:rPr>
            </w:pPr>
            <w:r w:rsidRPr="00366D0C">
              <w:rPr>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ind w:firstLineChars="100" w:firstLine="260"/>
              <w:rPr>
                <w:rFonts w:ascii="Arial" w:hAnsi="Arial" w:cs="Arial"/>
                <w:sz w:val="20"/>
                <w:szCs w:val="20"/>
              </w:rPr>
            </w:pPr>
            <w:r w:rsidRPr="00366D0C">
              <w:rPr>
                <w:sz w:val="26"/>
                <w:szCs w:val="26"/>
              </w:rPr>
              <w:t>1.1.2</w:t>
            </w:r>
          </w:p>
        </w:tc>
        <w:tc>
          <w:tcPr>
            <w:tcW w:w="3063" w:type="pct"/>
            <w:tcBorders>
              <w:top w:val="nil"/>
              <w:left w:val="nil"/>
              <w:bottom w:val="single" w:sz="8" w:space="0" w:color="auto"/>
              <w:right w:val="single" w:sz="8" w:space="0" w:color="auto"/>
            </w:tcBorders>
            <w:shd w:val="clear" w:color="auto" w:fill="auto"/>
            <w:hideMark/>
          </w:tcPr>
          <w:p w:rsidR="00366D0C" w:rsidRPr="00366D0C" w:rsidRDefault="00366D0C" w:rsidP="00366D0C">
            <w:pPr>
              <w:rPr>
                <w:rFonts w:ascii="Arial" w:hAnsi="Arial" w:cs="Arial"/>
                <w:sz w:val="20"/>
                <w:szCs w:val="20"/>
              </w:rPr>
            </w:pPr>
            <w:r w:rsidRPr="00366D0C">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ind w:firstLineChars="100" w:firstLine="260"/>
              <w:rPr>
                <w:rFonts w:ascii="Arial" w:hAnsi="Arial" w:cs="Arial"/>
                <w:sz w:val="20"/>
                <w:szCs w:val="20"/>
              </w:rPr>
            </w:pPr>
            <w:r w:rsidRPr="00366D0C">
              <w:rPr>
                <w:sz w:val="26"/>
                <w:szCs w:val="26"/>
              </w:rPr>
              <w:t>1.1.3</w:t>
            </w:r>
          </w:p>
        </w:tc>
        <w:tc>
          <w:tcPr>
            <w:tcW w:w="3063" w:type="pct"/>
            <w:tcBorders>
              <w:top w:val="nil"/>
              <w:left w:val="nil"/>
              <w:bottom w:val="single" w:sz="8" w:space="0" w:color="auto"/>
              <w:right w:val="single" w:sz="8" w:space="0" w:color="auto"/>
            </w:tcBorders>
            <w:shd w:val="clear" w:color="auto" w:fill="auto"/>
            <w:hideMark/>
          </w:tcPr>
          <w:p w:rsidR="00366D0C" w:rsidRPr="00366D0C" w:rsidRDefault="00366D0C" w:rsidP="00366D0C">
            <w:pPr>
              <w:rPr>
                <w:rFonts w:ascii="Arial" w:hAnsi="Arial" w:cs="Arial"/>
                <w:sz w:val="20"/>
                <w:szCs w:val="20"/>
              </w:rPr>
            </w:pPr>
            <w:r w:rsidRPr="00366D0C">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ind w:firstLineChars="100" w:firstLine="260"/>
              <w:rPr>
                <w:rFonts w:ascii="Arial" w:hAnsi="Arial" w:cs="Arial"/>
                <w:sz w:val="20"/>
                <w:szCs w:val="20"/>
              </w:rPr>
            </w:pPr>
            <w:r w:rsidRPr="00366D0C">
              <w:rPr>
                <w:sz w:val="26"/>
                <w:szCs w:val="26"/>
              </w:rPr>
              <w:t>1.2</w:t>
            </w:r>
          </w:p>
        </w:tc>
        <w:tc>
          <w:tcPr>
            <w:tcW w:w="3063" w:type="pct"/>
            <w:tcBorders>
              <w:top w:val="nil"/>
              <w:left w:val="nil"/>
              <w:bottom w:val="single" w:sz="8" w:space="0" w:color="auto"/>
              <w:right w:val="single" w:sz="8" w:space="0" w:color="auto"/>
            </w:tcBorders>
            <w:shd w:val="clear" w:color="auto" w:fill="auto"/>
            <w:hideMark/>
          </w:tcPr>
          <w:p w:rsidR="00366D0C" w:rsidRPr="00366D0C" w:rsidRDefault="00366D0C" w:rsidP="00366D0C">
            <w:pPr>
              <w:rPr>
                <w:rFonts w:ascii="Arial" w:hAnsi="Arial" w:cs="Arial"/>
                <w:sz w:val="20"/>
                <w:szCs w:val="20"/>
              </w:rPr>
            </w:pPr>
            <w:r w:rsidRPr="00366D0C">
              <w:rPr>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ind w:firstLineChars="100" w:firstLine="260"/>
              <w:rPr>
                <w:sz w:val="26"/>
                <w:szCs w:val="26"/>
              </w:rPr>
            </w:pPr>
            <w:r w:rsidRPr="00366D0C">
              <w:rPr>
                <w:sz w:val="26"/>
                <w:szCs w:val="26"/>
              </w:rPr>
              <w:t>1.2.1</w:t>
            </w:r>
          </w:p>
        </w:tc>
        <w:tc>
          <w:tcPr>
            <w:tcW w:w="3063" w:type="pct"/>
            <w:tcBorders>
              <w:top w:val="nil"/>
              <w:left w:val="nil"/>
              <w:bottom w:val="single" w:sz="8" w:space="0" w:color="auto"/>
              <w:right w:val="single" w:sz="8" w:space="0" w:color="auto"/>
            </w:tcBorders>
            <w:shd w:val="clear" w:color="auto" w:fill="auto"/>
            <w:hideMark/>
          </w:tcPr>
          <w:p w:rsidR="00366D0C" w:rsidRPr="00366D0C" w:rsidRDefault="00366D0C" w:rsidP="00366D0C">
            <w:pPr>
              <w:rPr>
                <w:sz w:val="26"/>
                <w:szCs w:val="26"/>
              </w:rPr>
            </w:pPr>
            <w:r w:rsidRPr="00366D0C">
              <w:rPr>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ind w:firstLineChars="100" w:firstLine="260"/>
              <w:rPr>
                <w:sz w:val="26"/>
                <w:szCs w:val="26"/>
              </w:rPr>
            </w:pPr>
            <w:r w:rsidRPr="00366D0C">
              <w:rPr>
                <w:sz w:val="26"/>
                <w:szCs w:val="26"/>
              </w:rPr>
              <w:t>1.2.2</w:t>
            </w:r>
          </w:p>
        </w:tc>
        <w:tc>
          <w:tcPr>
            <w:tcW w:w="3063" w:type="pct"/>
            <w:tcBorders>
              <w:top w:val="nil"/>
              <w:left w:val="nil"/>
              <w:bottom w:val="single" w:sz="8" w:space="0" w:color="auto"/>
              <w:right w:val="single" w:sz="8" w:space="0" w:color="auto"/>
            </w:tcBorders>
            <w:shd w:val="clear" w:color="auto" w:fill="auto"/>
            <w:hideMark/>
          </w:tcPr>
          <w:p w:rsidR="00366D0C" w:rsidRPr="00366D0C" w:rsidRDefault="00366D0C" w:rsidP="00366D0C">
            <w:pPr>
              <w:rPr>
                <w:sz w:val="26"/>
                <w:szCs w:val="26"/>
              </w:rPr>
            </w:pPr>
            <w:r w:rsidRPr="00366D0C">
              <w:rPr>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ind w:firstLineChars="100" w:firstLine="260"/>
              <w:rPr>
                <w:sz w:val="26"/>
                <w:szCs w:val="26"/>
              </w:rPr>
            </w:pPr>
            <w:r w:rsidRPr="00366D0C">
              <w:rPr>
                <w:sz w:val="26"/>
                <w:szCs w:val="26"/>
              </w:rPr>
              <w:t>1.2.3</w:t>
            </w:r>
          </w:p>
        </w:tc>
        <w:tc>
          <w:tcPr>
            <w:tcW w:w="3063" w:type="pct"/>
            <w:tcBorders>
              <w:top w:val="nil"/>
              <w:left w:val="nil"/>
              <w:bottom w:val="single" w:sz="8" w:space="0" w:color="auto"/>
              <w:right w:val="single" w:sz="8" w:space="0" w:color="auto"/>
            </w:tcBorders>
            <w:shd w:val="clear" w:color="auto" w:fill="auto"/>
            <w:hideMark/>
          </w:tcPr>
          <w:p w:rsidR="00366D0C" w:rsidRPr="00366D0C" w:rsidRDefault="00366D0C" w:rsidP="00366D0C">
            <w:pPr>
              <w:rPr>
                <w:sz w:val="26"/>
                <w:szCs w:val="26"/>
              </w:rPr>
            </w:pPr>
            <w:r w:rsidRPr="00366D0C">
              <w:rPr>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bl>
    <w:p w:rsidR="00366D0C" w:rsidRPr="00366D0C" w:rsidRDefault="00366D0C" w:rsidP="00366D0C">
      <w:pPr>
        <w:rPr>
          <w:rFonts w:eastAsia="Arial Unicode MS"/>
          <w:color w:val="000000"/>
          <w:sz w:val="28"/>
          <w:szCs w:val="28"/>
        </w:rPr>
      </w:pPr>
    </w:p>
    <w:p w:rsidR="00366D0C" w:rsidRPr="00366D0C" w:rsidRDefault="00366D0C" w:rsidP="00366D0C">
      <w:pPr>
        <w:rPr>
          <w:rFonts w:eastAsia="Arial Unicode MS"/>
          <w:color w:val="000000"/>
          <w:sz w:val="28"/>
          <w:szCs w:val="28"/>
        </w:rPr>
      </w:pPr>
      <w:r w:rsidRPr="00366D0C">
        <w:rPr>
          <w:rFonts w:eastAsia="Arial Unicode MS"/>
          <w:color w:val="000000"/>
          <w:sz w:val="28"/>
          <w:szCs w:val="28"/>
        </w:rPr>
        <w:t>2. Сведения о земельном участке</w:t>
      </w:r>
      <w:r w:rsidRPr="00366D0C">
        <w:rPr>
          <w:rFonts w:eastAsia="Arial Unicode MS"/>
          <w:color w:val="000000"/>
          <w:sz w:val="28"/>
          <w:szCs w:val="28"/>
        </w:rPr>
        <w:tab/>
      </w:r>
      <w:r w:rsidRPr="00366D0C">
        <w:rPr>
          <w:rFonts w:eastAsia="Arial Unicode MS"/>
          <w:color w:val="000000"/>
          <w:sz w:val="28"/>
          <w:szCs w:val="28"/>
        </w:rPr>
        <w:tab/>
      </w:r>
    </w:p>
    <w:p w:rsidR="00366D0C" w:rsidRPr="00366D0C" w:rsidRDefault="00366D0C" w:rsidP="00366D0C">
      <w:pPr>
        <w:rPr>
          <w:rFonts w:eastAsia="Arial Unicode MS"/>
          <w:color w:val="000000"/>
          <w:sz w:val="28"/>
          <w:szCs w:val="28"/>
        </w:rPr>
      </w:pPr>
    </w:p>
    <w:tbl>
      <w:tblPr>
        <w:tblW w:w="5000" w:type="pct"/>
        <w:tblLook w:val="04A0" w:firstRow="1" w:lastRow="0" w:firstColumn="1" w:lastColumn="0" w:noHBand="0" w:noVBand="1"/>
      </w:tblPr>
      <w:tblGrid>
        <w:gridCol w:w="769"/>
        <w:gridCol w:w="6204"/>
        <w:gridCol w:w="3154"/>
      </w:tblGrid>
      <w:tr w:rsidR="00366D0C" w:rsidRPr="00366D0C" w:rsidTr="00A87156">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366D0C" w:rsidRPr="00366D0C" w:rsidRDefault="00366D0C" w:rsidP="00366D0C">
            <w:pPr>
              <w:jc w:val="center"/>
              <w:rPr>
                <w:rFonts w:ascii="Arial" w:hAnsi="Arial" w:cs="Arial"/>
                <w:sz w:val="20"/>
                <w:szCs w:val="20"/>
              </w:rPr>
            </w:pPr>
            <w:r w:rsidRPr="00366D0C">
              <w:rPr>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366D0C" w:rsidRPr="00366D0C" w:rsidRDefault="00366D0C" w:rsidP="00366D0C">
            <w:pPr>
              <w:rPr>
                <w:rFonts w:ascii="Arial" w:hAnsi="Arial" w:cs="Arial"/>
                <w:sz w:val="20"/>
                <w:szCs w:val="20"/>
              </w:rPr>
            </w:pPr>
            <w:r w:rsidRPr="00366D0C">
              <w:rPr>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jc w:val="center"/>
              <w:rPr>
                <w:rFonts w:ascii="Arial" w:hAnsi="Arial" w:cs="Arial"/>
                <w:sz w:val="20"/>
                <w:szCs w:val="20"/>
              </w:rPr>
            </w:pPr>
            <w:r w:rsidRPr="00366D0C">
              <w:rPr>
                <w:sz w:val="26"/>
                <w:szCs w:val="26"/>
              </w:rPr>
              <w:t>2.2</w:t>
            </w:r>
          </w:p>
        </w:tc>
        <w:tc>
          <w:tcPr>
            <w:tcW w:w="3063" w:type="pct"/>
            <w:tcBorders>
              <w:top w:val="nil"/>
              <w:left w:val="nil"/>
              <w:bottom w:val="single" w:sz="8" w:space="0" w:color="auto"/>
              <w:right w:val="single" w:sz="8" w:space="0" w:color="auto"/>
            </w:tcBorders>
            <w:shd w:val="clear" w:color="auto" w:fill="auto"/>
            <w:hideMark/>
          </w:tcPr>
          <w:p w:rsidR="00366D0C" w:rsidRPr="00366D0C" w:rsidRDefault="00366D0C" w:rsidP="00366D0C">
            <w:pPr>
              <w:rPr>
                <w:rFonts w:ascii="Arial" w:hAnsi="Arial" w:cs="Arial"/>
                <w:sz w:val="20"/>
                <w:szCs w:val="20"/>
              </w:rPr>
            </w:pPr>
            <w:r w:rsidRPr="00366D0C">
              <w:rPr>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366D0C">
              <w:rPr>
                <w:b/>
                <w:bCs/>
                <w:i/>
                <w:iCs/>
              </w:rPr>
              <w:t>(указываются в случае, предусмотренном частью 1</w:t>
            </w:r>
            <w:r w:rsidRPr="00366D0C">
              <w:rPr>
                <w:b/>
                <w:bCs/>
                <w:i/>
                <w:iCs/>
                <w:vertAlign w:val="superscript"/>
              </w:rPr>
              <w:t xml:space="preserve">1 </w:t>
            </w:r>
            <w:r w:rsidRPr="00366D0C">
              <w:rPr>
                <w:b/>
                <w:bCs/>
                <w:i/>
                <w:iCs/>
              </w:rPr>
              <w:t>статьи 57</w:t>
            </w:r>
            <w:r w:rsidRPr="00366D0C">
              <w:rPr>
                <w:b/>
                <w:bCs/>
                <w:i/>
                <w:iCs/>
                <w:vertAlign w:val="superscript"/>
              </w:rPr>
              <w:t xml:space="preserve">3 </w:t>
            </w:r>
            <w:r w:rsidRPr="00366D0C">
              <w:rPr>
                <w:b/>
                <w:bCs/>
                <w:i/>
                <w:iCs/>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jc w:val="center"/>
              <w:rPr>
                <w:rFonts w:ascii="Arial" w:hAnsi="Arial" w:cs="Arial"/>
                <w:sz w:val="20"/>
                <w:szCs w:val="20"/>
              </w:rPr>
            </w:pPr>
            <w:r w:rsidRPr="00366D0C">
              <w:rPr>
                <w:sz w:val="26"/>
                <w:szCs w:val="26"/>
              </w:rPr>
              <w:t>2.3</w:t>
            </w:r>
          </w:p>
        </w:tc>
        <w:tc>
          <w:tcPr>
            <w:tcW w:w="3063" w:type="pct"/>
            <w:tcBorders>
              <w:top w:val="nil"/>
              <w:left w:val="nil"/>
              <w:bottom w:val="single" w:sz="8" w:space="0" w:color="auto"/>
              <w:right w:val="single" w:sz="8" w:space="0" w:color="auto"/>
            </w:tcBorders>
            <w:shd w:val="clear" w:color="auto" w:fill="auto"/>
            <w:hideMark/>
          </w:tcPr>
          <w:p w:rsidR="00366D0C" w:rsidRPr="00366D0C" w:rsidRDefault="00366D0C" w:rsidP="00366D0C">
            <w:pPr>
              <w:rPr>
                <w:rFonts w:ascii="Arial" w:hAnsi="Arial" w:cs="Arial"/>
                <w:sz w:val="20"/>
                <w:szCs w:val="20"/>
              </w:rPr>
            </w:pPr>
            <w:r w:rsidRPr="00366D0C">
              <w:rPr>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jc w:val="center"/>
              <w:rPr>
                <w:rFonts w:ascii="Arial" w:hAnsi="Arial" w:cs="Arial"/>
                <w:sz w:val="20"/>
                <w:szCs w:val="20"/>
              </w:rPr>
            </w:pPr>
            <w:r w:rsidRPr="00366D0C">
              <w:rPr>
                <w:sz w:val="26"/>
                <w:szCs w:val="26"/>
              </w:rPr>
              <w:t>2.4</w:t>
            </w:r>
          </w:p>
        </w:tc>
        <w:tc>
          <w:tcPr>
            <w:tcW w:w="3063" w:type="pct"/>
            <w:tcBorders>
              <w:top w:val="nil"/>
              <w:left w:val="nil"/>
              <w:bottom w:val="single" w:sz="8" w:space="0" w:color="auto"/>
              <w:right w:val="single" w:sz="8" w:space="0" w:color="auto"/>
            </w:tcBorders>
            <w:shd w:val="clear" w:color="auto" w:fill="auto"/>
            <w:hideMark/>
          </w:tcPr>
          <w:p w:rsidR="00366D0C" w:rsidRPr="00366D0C" w:rsidRDefault="00366D0C" w:rsidP="00366D0C">
            <w:pPr>
              <w:rPr>
                <w:rFonts w:ascii="Arial" w:hAnsi="Arial" w:cs="Arial"/>
                <w:sz w:val="20"/>
                <w:szCs w:val="20"/>
              </w:rPr>
            </w:pPr>
            <w:r w:rsidRPr="00366D0C">
              <w:rPr>
                <w:sz w:val="26"/>
                <w:szCs w:val="26"/>
              </w:rPr>
              <w:t xml:space="preserve">Адрес или описание местоположения земельного участка </w:t>
            </w:r>
            <w:r w:rsidRPr="00366D0C">
              <w:rPr>
                <w:b/>
                <w:bCs/>
                <w:i/>
                <w:iCs/>
              </w:rPr>
              <w:t>(указываются в случае, предусмотренном частью 1</w:t>
            </w:r>
            <w:r w:rsidRPr="00366D0C">
              <w:rPr>
                <w:b/>
                <w:bCs/>
                <w:i/>
                <w:iCs/>
                <w:vertAlign w:val="superscript"/>
              </w:rPr>
              <w:t xml:space="preserve">1 </w:t>
            </w:r>
            <w:r w:rsidRPr="00366D0C">
              <w:rPr>
                <w:b/>
                <w:bCs/>
                <w:i/>
                <w:iCs/>
              </w:rPr>
              <w:t>статьи 57</w:t>
            </w:r>
            <w:r w:rsidRPr="00366D0C">
              <w:rPr>
                <w:b/>
                <w:bCs/>
                <w:i/>
                <w:iCs/>
                <w:vertAlign w:val="superscript"/>
              </w:rPr>
              <w:t xml:space="preserve">3 </w:t>
            </w:r>
            <w:r w:rsidRPr="00366D0C">
              <w:rPr>
                <w:b/>
                <w:bCs/>
                <w:i/>
                <w:iCs/>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bl>
    <w:p w:rsidR="00366D0C" w:rsidRPr="00366D0C" w:rsidRDefault="00366D0C" w:rsidP="00366D0C">
      <w:pPr>
        <w:rPr>
          <w:rFonts w:eastAsia="Arial Unicode MS"/>
          <w:color w:val="000000"/>
          <w:sz w:val="28"/>
          <w:szCs w:val="28"/>
        </w:rPr>
      </w:pPr>
    </w:p>
    <w:p w:rsidR="00366D0C" w:rsidRPr="00366D0C" w:rsidRDefault="00366D0C" w:rsidP="00366D0C">
      <w:pPr>
        <w:rPr>
          <w:rFonts w:ascii="Arial" w:hAnsi="Arial" w:cs="Arial"/>
          <w:sz w:val="20"/>
          <w:szCs w:val="20"/>
        </w:rPr>
      </w:pPr>
      <w:r w:rsidRPr="00366D0C">
        <w:rPr>
          <w:sz w:val="26"/>
          <w:szCs w:val="26"/>
        </w:rPr>
        <w:t>Прошу выдать градостроительный план земельного участка.</w:t>
      </w:r>
    </w:p>
    <w:p w:rsidR="00366D0C" w:rsidRPr="00366D0C" w:rsidRDefault="00366D0C" w:rsidP="00366D0C">
      <w:pPr>
        <w:rPr>
          <w:rFonts w:eastAsia="Arial Unicode MS"/>
          <w:color w:val="000000"/>
          <w:sz w:val="28"/>
          <w:szCs w:val="28"/>
        </w:rPr>
      </w:pPr>
    </w:p>
    <w:p w:rsidR="00366D0C" w:rsidRPr="00366D0C" w:rsidRDefault="00366D0C" w:rsidP="00366D0C">
      <w:pPr>
        <w:rPr>
          <w:rFonts w:ascii="Arial" w:hAnsi="Arial" w:cs="Arial"/>
          <w:sz w:val="20"/>
          <w:szCs w:val="20"/>
        </w:rPr>
      </w:pPr>
      <w:r w:rsidRPr="00366D0C">
        <w:rPr>
          <w:sz w:val="26"/>
          <w:szCs w:val="26"/>
        </w:rPr>
        <w:t>Приложение:_______________________________________________________________________________________________</w:t>
      </w:r>
      <w:r w:rsidR="00875770">
        <w:rPr>
          <w:sz w:val="26"/>
          <w:szCs w:val="26"/>
        </w:rPr>
        <w:t>___________________________________________</w:t>
      </w:r>
      <w:r w:rsidRPr="00366D0C">
        <w:rPr>
          <w:sz w:val="26"/>
          <w:szCs w:val="26"/>
        </w:rPr>
        <w:t>_</w:t>
      </w:r>
    </w:p>
    <w:p w:rsidR="00366D0C" w:rsidRPr="00366D0C" w:rsidRDefault="00366D0C" w:rsidP="00366D0C">
      <w:pPr>
        <w:rPr>
          <w:sz w:val="26"/>
          <w:szCs w:val="26"/>
        </w:rPr>
      </w:pPr>
      <w:r w:rsidRPr="00366D0C">
        <w:rPr>
          <w:sz w:val="26"/>
          <w:szCs w:val="26"/>
        </w:rPr>
        <w:t>Номер телефона и адрес электронной почты для связи:________________________________________________________</w:t>
      </w:r>
      <w:r w:rsidR="00875770">
        <w:rPr>
          <w:sz w:val="26"/>
          <w:szCs w:val="26"/>
        </w:rPr>
        <w:t>__________</w:t>
      </w:r>
      <w:r w:rsidRPr="00366D0C">
        <w:rPr>
          <w:sz w:val="26"/>
          <w:szCs w:val="26"/>
        </w:rPr>
        <w:t>_____</w:t>
      </w:r>
    </w:p>
    <w:p w:rsidR="00366D0C" w:rsidRPr="00366D0C" w:rsidRDefault="00366D0C" w:rsidP="00366D0C">
      <w:pPr>
        <w:rPr>
          <w:rFonts w:ascii="Arial" w:hAnsi="Arial" w:cs="Arial"/>
          <w:sz w:val="20"/>
          <w:szCs w:val="20"/>
        </w:rPr>
      </w:pPr>
      <w:r w:rsidRPr="00366D0C">
        <w:rPr>
          <w:sz w:val="26"/>
          <w:szCs w:val="26"/>
        </w:rPr>
        <w:t>____________________________________________________________________________</w:t>
      </w:r>
    </w:p>
    <w:p w:rsidR="00366D0C" w:rsidRPr="00366D0C" w:rsidRDefault="00366D0C" w:rsidP="00366D0C">
      <w:pPr>
        <w:rPr>
          <w:rFonts w:eastAsia="Arial Unicode MS"/>
          <w:color w:val="000000"/>
          <w:sz w:val="28"/>
          <w:szCs w:val="28"/>
        </w:rPr>
      </w:pPr>
    </w:p>
    <w:p w:rsidR="00366D0C" w:rsidRPr="00366D0C" w:rsidRDefault="00366D0C" w:rsidP="00366D0C">
      <w:pPr>
        <w:rPr>
          <w:rFonts w:ascii="Arial" w:hAnsi="Arial" w:cs="Arial"/>
          <w:sz w:val="20"/>
          <w:szCs w:val="20"/>
        </w:rPr>
      </w:pPr>
      <w:r w:rsidRPr="00366D0C">
        <w:rPr>
          <w:sz w:val="26"/>
          <w:szCs w:val="26"/>
        </w:rPr>
        <w:t>Результат предоставления услуги прошу:</w:t>
      </w:r>
    </w:p>
    <w:p w:rsidR="00366D0C" w:rsidRPr="00366D0C" w:rsidRDefault="00366D0C" w:rsidP="00366D0C">
      <w:pPr>
        <w:rPr>
          <w:rFonts w:ascii="Arial" w:hAnsi="Arial" w:cs="Arial"/>
          <w:sz w:val="20"/>
          <w:szCs w:val="20"/>
        </w:rPr>
      </w:pPr>
      <w:r w:rsidRPr="00366D0C">
        <w:rPr>
          <w:sz w:val="26"/>
          <w:szCs w:val="26"/>
        </w:rPr>
        <w:t>направить в форме электронного документа в личный кабинет в</w:t>
      </w:r>
    </w:p>
    <w:p w:rsidR="00366D0C" w:rsidRPr="00366D0C" w:rsidRDefault="00366D0C" w:rsidP="00366D0C">
      <w:pPr>
        <w:rPr>
          <w:rFonts w:eastAsia="Arial Unicode MS"/>
          <w:color w:val="000000"/>
          <w:sz w:val="28"/>
          <w:szCs w:val="28"/>
        </w:rPr>
      </w:pPr>
    </w:p>
    <w:tbl>
      <w:tblPr>
        <w:tblW w:w="5000" w:type="pct"/>
        <w:tblLook w:val="04A0" w:firstRow="1" w:lastRow="0" w:firstColumn="1" w:lastColumn="0" w:noHBand="0" w:noVBand="1"/>
      </w:tblPr>
      <w:tblGrid>
        <w:gridCol w:w="6668"/>
        <w:gridCol w:w="3459"/>
      </w:tblGrid>
      <w:tr w:rsidR="00366D0C" w:rsidRPr="00366D0C" w:rsidTr="00A87156">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366D0C" w:rsidRPr="00366D0C" w:rsidRDefault="00366D0C" w:rsidP="00366D0C">
            <w:pPr>
              <w:jc w:val="both"/>
              <w:rPr>
                <w:rFonts w:ascii="Arial" w:hAnsi="Arial" w:cs="Arial"/>
                <w:sz w:val="20"/>
                <w:szCs w:val="20"/>
              </w:rPr>
            </w:pPr>
            <w:r w:rsidRPr="00366D0C">
              <w:rPr>
                <w:sz w:val="26"/>
                <w:szCs w:val="26"/>
              </w:rPr>
              <w:t>федеральной государственной информационной системе "Единый портал государственных и муниципальных услуг (функций)</w:t>
            </w:r>
          </w:p>
        </w:tc>
        <w:tc>
          <w:tcPr>
            <w:tcW w:w="1708" w:type="pct"/>
            <w:tcBorders>
              <w:top w:val="single" w:sz="8" w:space="0" w:color="auto"/>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366D0C" w:rsidRPr="00366D0C" w:rsidRDefault="00366D0C" w:rsidP="00366D0C">
            <w:pPr>
              <w:rPr>
                <w:rFonts w:ascii="Arial" w:hAnsi="Arial" w:cs="Arial"/>
                <w:sz w:val="20"/>
                <w:szCs w:val="20"/>
              </w:rPr>
            </w:pPr>
            <w:r w:rsidRPr="00366D0C">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r w:rsidR="00366D0C" w:rsidRPr="00366D0C" w:rsidTr="00A87156">
        <w:trPr>
          <w:trHeight w:val="255"/>
        </w:trPr>
        <w:tc>
          <w:tcPr>
            <w:tcW w:w="3292" w:type="pct"/>
            <w:tcBorders>
              <w:top w:val="nil"/>
              <w:left w:val="single" w:sz="8" w:space="0" w:color="auto"/>
              <w:bottom w:val="single" w:sz="8" w:space="0" w:color="auto"/>
              <w:right w:val="nil"/>
            </w:tcBorders>
            <w:shd w:val="clear" w:color="auto" w:fill="auto"/>
            <w:noWrap/>
            <w:hideMark/>
          </w:tcPr>
          <w:p w:rsidR="00366D0C" w:rsidRPr="00366D0C" w:rsidRDefault="00366D0C" w:rsidP="00366D0C">
            <w:pPr>
              <w:ind w:firstLineChars="1500" w:firstLine="2400"/>
              <w:rPr>
                <w:rFonts w:ascii="Arial" w:hAnsi="Arial" w:cs="Arial"/>
                <w:sz w:val="20"/>
                <w:szCs w:val="20"/>
              </w:rPr>
            </w:pPr>
            <w:r w:rsidRPr="00366D0C">
              <w:rPr>
                <w:rFonts w:ascii="Segoe UI" w:hAnsi="Segoe UI" w:cs="Segoe UI"/>
                <w:i/>
                <w:iCs/>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366D0C" w:rsidRPr="00366D0C" w:rsidRDefault="00366D0C" w:rsidP="00366D0C">
            <w:pPr>
              <w:rPr>
                <w:rFonts w:ascii="Arial" w:hAnsi="Arial" w:cs="Arial"/>
                <w:sz w:val="20"/>
                <w:szCs w:val="20"/>
              </w:rPr>
            </w:pPr>
            <w:r w:rsidRPr="00366D0C">
              <w:rPr>
                <w:rFonts w:ascii="Arial" w:hAnsi="Arial" w:cs="Arial"/>
                <w:sz w:val="20"/>
                <w:szCs w:val="20"/>
              </w:rPr>
              <w:t> </w:t>
            </w:r>
          </w:p>
        </w:tc>
      </w:tr>
    </w:tbl>
    <w:p w:rsidR="00366D0C" w:rsidRPr="00366D0C" w:rsidRDefault="00366D0C" w:rsidP="00366D0C">
      <w:pPr>
        <w:rPr>
          <w:rFonts w:eastAsia="Arial Unicode MS"/>
          <w:color w:val="000000"/>
          <w:sz w:val="28"/>
          <w:szCs w:val="28"/>
        </w:rPr>
      </w:pPr>
    </w:p>
    <w:p w:rsidR="00366D0C" w:rsidRPr="00366D0C" w:rsidRDefault="00366D0C" w:rsidP="00366D0C">
      <w:pPr>
        <w:jc w:val="right"/>
        <w:rPr>
          <w:rFonts w:eastAsia="Arial Unicode MS"/>
          <w:color w:val="000000"/>
          <w:sz w:val="28"/>
          <w:szCs w:val="28"/>
        </w:rPr>
      </w:pPr>
    </w:p>
    <w:p w:rsidR="00366D0C" w:rsidRPr="00366D0C" w:rsidRDefault="00366D0C" w:rsidP="00366D0C">
      <w:pPr>
        <w:jc w:val="right"/>
        <w:rPr>
          <w:rFonts w:eastAsia="Arial Unicode MS"/>
          <w:color w:val="000000"/>
          <w:sz w:val="28"/>
          <w:szCs w:val="28"/>
        </w:rPr>
      </w:pPr>
    </w:p>
    <w:p w:rsidR="00366D0C" w:rsidRPr="006F51B2" w:rsidRDefault="00366D0C" w:rsidP="006F51B2">
      <w:pPr>
        <w:rPr>
          <w:rFonts w:eastAsia="Arial Unicode MS"/>
          <w:color w:val="000000"/>
          <w:sz w:val="20"/>
          <w:szCs w:val="20"/>
        </w:rPr>
      </w:pPr>
      <w:r w:rsidRPr="006F51B2">
        <w:rPr>
          <w:rFonts w:eastAsia="Arial Unicode MS"/>
          <w:color w:val="000000"/>
          <w:sz w:val="20"/>
          <w:szCs w:val="20"/>
        </w:rPr>
        <w:t>___________</w:t>
      </w:r>
      <w:r w:rsidRPr="006F51B2">
        <w:rPr>
          <w:rFonts w:eastAsia="Arial Unicode MS"/>
          <w:color w:val="000000"/>
          <w:sz w:val="20"/>
          <w:szCs w:val="20"/>
        </w:rPr>
        <w:tab/>
      </w:r>
      <w:r w:rsidRPr="006F51B2">
        <w:rPr>
          <w:rFonts w:eastAsia="Arial Unicode MS"/>
          <w:color w:val="000000"/>
          <w:sz w:val="20"/>
          <w:szCs w:val="20"/>
        </w:rPr>
        <w:tab/>
      </w:r>
      <w:r w:rsidR="006F51B2">
        <w:rPr>
          <w:rFonts w:eastAsia="Arial Unicode MS"/>
          <w:color w:val="000000"/>
          <w:sz w:val="20"/>
          <w:szCs w:val="20"/>
        </w:rPr>
        <w:t xml:space="preserve">         </w:t>
      </w:r>
      <w:r w:rsidRPr="006F51B2">
        <w:rPr>
          <w:rFonts w:eastAsia="Arial Unicode MS"/>
          <w:color w:val="000000"/>
          <w:sz w:val="20"/>
          <w:szCs w:val="20"/>
        </w:rPr>
        <w:t>___________________</w:t>
      </w:r>
      <w:r w:rsidR="00335A1E">
        <w:rPr>
          <w:rFonts w:eastAsia="Arial Unicode MS"/>
          <w:color w:val="000000"/>
          <w:sz w:val="20"/>
          <w:szCs w:val="20"/>
        </w:rPr>
        <w:t>__________</w:t>
      </w:r>
      <w:r w:rsidRPr="006F51B2">
        <w:rPr>
          <w:rFonts w:eastAsia="Arial Unicode MS"/>
          <w:color w:val="000000"/>
          <w:sz w:val="20"/>
          <w:szCs w:val="20"/>
        </w:rPr>
        <w:t>___</w:t>
      </w:r>
    </w:p>
    <w:p w:rsidR="00366D0C" w:rsidRPr="00366D0C" w:rsidRDefault="00366D0C" w:rsidP="006F51B2">
      <w:pPr>
        <w:rPr>
          <w:rFonts w:ascii="Arial" w:hAnsi="Arial" w:cs="Arial"/>
          <w:sz w:val="20"/>
          <w:szCs w:val="20"/>
        </w:rPr>
      </w:pPr>
      <w:r w:rsidRPr="006F51B2">
        <w:rPr>
          <w:rFonts w:eastAsia="Arial Unicode MS"/>
          <w:color w:val="000000"/>
          <w:sz w:val="20"/>
          <w:szCs w:val="20"/>
        </w:rPr>
        <w:t xml:space="preserve">   (подпись)   </w:t>
      </w:r>
      <w:r w:rsidRPr="006F51B2">
        <w:rPr>
          <w:rFonts w:eastAsia="Arial Unicode MS"/>
          <w:color w:val="000000"/>
          <w:sz w:val="20"/>
          <w:szCs w:val="20"/>
        </w:rPr>
        <w:tab/>
      </w:r>
      <w:r w:rsidRPr="006F51B2">
        <w:rPr>
          <w:rFonts w:eastAsia="Arial Unicode MS"/>
          <w:color w:val="000000"/>
          <w:sz w:val="20"/>
          <w:szCs w:val="20"/>
        </w:rPr>
        <w:tab/>
      </w:r>
      <w:r w:rsidRPr="00366D0C">
        <w:rPr>
          <w:sz w:val="20"/>
          <w:szCs w:val="20"/>
        </w:rPr>
        <w:t>(фамилия, имя, отчество (при наличии</w:t>
      </w:r>
      <w:r w:rsidRPr="00366D0C">
        <w:rPr>
          <w:sz w:val="18"/>
          <w:szCs w:val="18"/>
        </w:rPr>
        <w:t>)</w:t>
      </w:r>
    </w:p>
    <w:p w:rsidR="00366D0C" w:rsidRDefault="00366D0C" w:rsidP="006F51B2">
      <w:pPr>
        <w:rPr>
          <w:rFonts w:eastAsia="Arial Unicode MS"/>
          <w:color w:val="000000"/>
          <w:sz w:val="28"/>
          <w:szCs w:val="28"/>
        </w:rPr>
      </w:pPr>
    </w:p>
    <w:p w:rsidR="00A87156" w:rsidRDefault="00A87156" w:rsidP="006F51B2">
      <w:pPr>
        <w:rPr>
          <w:rFonts w:eastAsia="Arial Unicode MS"/>
          <w:color w:val="000000"/>
          <w:sz w:val="28"/>
          <w:szCs w:val="28"/>
        </w:rPr>
      </w:pPr>
    </w:p>
    <w:p w:rsidR="00A87156" w:rsidRPr="00A87156" w:rsidRDefault="00A87156" w:rsidP="00A87156">
      <w:pPr>
        <w:rPr>
          <w:rFonts w:eastAsia="Arial Unicode MS"/>
          <w:color w:val="000000"/>
          <w:sz w:val="28"/>
          <w:szCs w:val="28"/>
        </w:rPr>
      </w:pPr>
    </w:p>
    <w:p w:rsidR="00A87156" w:rsidRDefault="00A87156" w:rsidP="00A87156">
      <w:pPr>
        <w:rPr>
          <w:rFonts w:eastAsia="Arial Unicode MS"/>
          <w:color w:val="000000"/>
          <w:sz w:val="28"/>
          <w:szCs w:val="28"/>
        </w:rPr>
      </w:pPr>
    </w:p>
    <w:p w:rsidR="00A87156" w:rsidRDefault="00A87156" w:rsidP="00A87156">
      <w:pPr>
        <w:rPr>
          <w:rFonts w:eastAsia="Arial Unicode MS"/>
          <w:color w:val="000000"/>
          <w:sz w:val="28"/>
          <w:szCs w:val="28"/>
        </w:rPr>
      </w:pPr>
    </w:p>
    <w:p w:rsidR="00A87156" w:rsidRDefault="00A87156" w:rsidP="00A87156">
      <w:pPr>
        <w:rPr>
          <w:rFonts w:eastAsia="Arial Unicode MS"/>
          <w:color w:val="000000"/>
          <w:sz w:val="28"/>
          <w:szCs w:val="28"/>
        </w:rPr>
      </w:pPr>
    </w:p>
    <w:p w:rsidR="00A87156" w:rsidRDefault="00A87156" w:rsidP="00A87156">
      <w:pPr>
        <w:rPr>
          <w:rFonts w:eastAsia="Arial Unicode MS"/>
          <w:color w:val="000000"/>
          <w:sz w:val="28"/>
          <w:szCs w:val="28"/>
        </w:rPr>
      </w:pPr>
    </w:p>
    <w:p w:rsidR="00A87156" w:rsidRDefault="00A87156" w:rsidP="00A87156">
      <w:pPr>
        <w:rPr>
          <w:rFonts w:eastAsia="Arial Unicode MS"/>
          <w:color w:val="000000"/>
          <w:sz w:val="28"/>
          <w:szCs w:val="28"/>
        </w:rPr>
      </w:pPr>
    </w:p>
    <w:p w:rsidR="00A87156" w:rsidRPr="00A87156" w:rsidRDefault="00A87156" w:rsidP="00A87156">
      <w:pPr>
        <w:jc w:val="right"/>
        <w:rPr>
          <w:rFonts w:eastAsia="Arial Unicode MS"/>
          <w:color w:val="000000"/>
          <w:sz w:val="20"/>
          <w:szCs w:val="20"/>
        </w:rPr>
      </w:pP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Приложение № 4</w:t>
      </w: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к Административному регламенту</w:t>
      </w: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по предоставлению</w:t>
      </w: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муниципальной услуги</w:t>
      </w:r>
    </w:p>
    <w:p w:rsidR="00A87156" w:rsidRPr="00A87156" w:rsidRDefault="00A87156" w:rsidP="00A87156">
      <w:pPr>
        <w:jc w:val="right"/>
        <w:rPr>
          <w:rFonts w:eastAsia="Arial Unicode MS"/>
          <w:color w:val="000000"/>
          <w:sz w:val="20"/>
          <w:szCs w:val="20"/>
        </w:rPr>
      </w:pP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ФОРМА</w:t>
      </w:r>
    </w:p>
    <w:p w:rsidR="00A87156" w:rsidRPr="00A87156" w:rsidRDefault="00A87156" w:rsidP="00A87156">
      <w:pPr>
        <w:jc w:val="right"/>
        <w:rPr>
          <w:rFonts w:eastAsia="Arial Unicode MS"/>
          <w:color w:val="000000"/>
          <w:sz w:val="20"/>
          <w:szCs w:val="20"/>
        </w:rPr>
      </w:pP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Кому_______________________________________________</w:t>
      </w:r>
    </w:p>
    <w:p w:rsidR="00A87156" w:rsidRPr="00A87156" w:rsidRDefault="00A87156" w:rsidP="00A87156">
      <w:pPr>
        <w:jc w:val="right"/>
        <w:rPr>
          <w:rFonts w:eastAsia="Arial Unicode MS"/>
          <w:color w:val="000000"/>
          <w:sz w:val="20"/>
          <w:szCs w:val="20"/>
        </w:rPr>
      </w:pP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(фамилия, имя, отчество (при наличии) заявителя</w:t>
      </w:r>
      <w:r w:rsidRPr="00A87156">
        <w:rPr>
          <w:rFonts w:eastAsia="Arial Unicode MS"/>
          <w:color w:val="000000"/>
          <w:sz w:val="20"/>
          <w:szCs w:val="20"/>
          <w:vertAlign w:val="superscript"/>
        </w:rPr>
        <w:footnoteReference w:id="3"/>
      </w:r>
      <w:r w:rsidRPr="00A87156">
        <w:rPr>
          <w:rFonts w:eastAsia="Arial Unicode MS"/>
          <w:color w:val="000000"/>
          <w:sz w:val="20"/>
          <w:szCs w:val="20"/>
        </w:rPr>
        <w:t>, ОГРНИП</w:t>
      </w: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(для физического лица, зарегистрированного в качестве</w:t>
      </w: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индивидуального предпринимателя) - для физического</w:t>
      </w: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лица, полное наименование заявителя, ИНН, ОГРН - для</w:t>
      </w: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юридического лица,</w:t>
      </w: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почтовый индекс и адрес, телефон, адрес электронной</w:t>
      </w:r>
    </w:p>
    <w:p w:rsidR="00A87156" w:rsidRPr="00A87156" w:rsidRDefault="00A87156" w:rsidP="00A87156">
      <w:pPr>
        <w:jc w:val="right"/>
        <w:rPr>
          <w:rFonts w:eastAsia="Arial Unicode MS"/>
          <w:color w:val="000000"/>
          <w:sz w:val="20"/>
          <w:szCs w:val="20"/>
        </w:rPr>
      </w:pPr>
      <w:r w:rsidRPr="00A87156">
        <w:rPr>
          <w:rFonts w:eastAsia="Arial Unicode MS"/>
          <w:color w:val="000000"/>
          <w:sz w:val="20"/>
          <w:szCs w:val="20"/>
        </w:rPr>
        <w:t>почты)</w:t>
      </w:r>
    </w:p>
    <w:p w:rsidR="00A87156" w:rsidRPr="00A87156" w:rsidRDefault="00A87156" w:rsidP="00A87156">
      <w:pPr>
        <w:rPr>
          <w:rFonts w:eastAsia="Arial Unicode MS"/>
          <w:color w:val="000000"/>
          <w:sz w:val="28"/>
          <w:szCs w:val="28"/>
        </w:rPr>
      </w:pPr>
    </w:p>
    <w:p w:rsidR="00A87156" w:rsidRPr="00A87156" w:rsidRDefault="00A87156" w:rsidP="00A87156">
      <w:pPr>
        <w:jc w:val="center"/>
        <w:rPr>
          <w:rFonts w:eastAsia="Arial Unicode MS"/>
          <w:b/>
          <w:color w:val="000000"/>
          <w:sz w:val="28"/>
          <w:szCs w:val="28"/>
        </w:rPr>
      </w:pPr>
      <w:r w:rsidRPr="00A87156">
        <w:rPr>
          <w:rFonts w:eastAsia="Arial Unicode MS"/>
          <w:b/>
          <w:color w:val="000000"/>
          <w:sz w:val="28"/>
          <w:szCs w:val="28"/>
        </w:rPr>
        <w:t>РЕШЕНИЕ</w:t>
      </w:r>
    </w:p>
    <w:p w:rsidR="00A87156" w:rsidRPr="00A87156" w:rsidRDefault="00A87156" w:rsidP="00A87156">
      <w:pPr>
        <w:jc w:val="center"/>
        <w:rPr>
          <w:rFonts w:eastAsia="Arial Unicode MS"/>
          <w:b/>
          <w:color w:val="000000"/>
          <w:sz w:val="28"/>
          <w:szCs w:val="28"/>
        </w:rPr>
      </w:pPr>
      <w:r w:rsidRPr="00A87156">
        <w:rPr>
          <w:rFonts w:eastAsia="Arial Unicode MS"/>
          <w:b/>
          <w:color w:val="000000"/>
          <w:sz w:val="28"/>
          <w:szCs w:val="28"/>
        </w:rPr>
        <w:t>об отказе в приеме документов</w:t>
      </w:r>
    </w:p>
    <w:p w:rsidR="00A87156" w:rsidRPr="00A87156" w:rsidRDefault="00A87156" w:rsidP="00A87156">
      <w:pPr>
        <w:rPr>
          <w:rFonts w:eastAsia="Arial Unicode MS"/>
          <w:b/>
          <w:color w:val="000000"/>
          <w:sz w:val="28"/>
          <w:szCs w:val="28"/>
        </w:rPr>
      </w:pPr>
    </w:p>
    <w:p w:rsidR="00A87156" w:rsidRPr="00A87156" w:rsidRDefault="00A87156" w:rsidP="00A87156">
      <w:pPr>
        <w:jc w:val="center"/>
        <w:rPr>
          <w:rFonts w:eastAsia="Arial Unicode MS"/>
          <w:color w:val="000000"/>
          <w:sz w:val="28"/>
          <w:szCs w:val="28"/>
        </w:rPr>
      </w:pPr>
      <w:r w:rsidRPr="00A87156">
        <w:rPr>
          <w:rFonts w:eastAsia="Arial Unicode MS"/>
          <w:color w:val="000000"/>
          <w:sz w:val="28"/>
          <w:szCs w:val="28"/>
        </w:rPr>
        <w:t>______________________________________________________________________</w:t>
      </w:r>
      <w:r w:rsidRPr="00A87156">
        <w:rPr>
          <w:rFonts w:eastAsia="Arial Unicode MS"/>
          <w:b/>
          <w:bCs/>
          <w:color w:val="000000"/>
          <w:sz w:val="28"/>
          <w:szCs w:val="28"/>
        </w:rPr>
        <w:t xml:space="preserve"> </w:t>
      </w:r>
      <w:r w:rsidRPr="00A87156">
        <w:rPr>
          <w:rFonts w:eastAsia="Arial Unicode MS"/>
          <w:color w:val="000000"/>
          <w:sz w:val="20"/>
          <w:szCs w:val="20"/>
        </w:rPr>
        <w:t>(наименование уполномоченного органа местного самоуправления)</w:t>
      </w:r>
    </w:p>
    <w:p w:rsidR="00A87156" w:rsidRPr="00A87156" w:rsidRDefault="00A87156" w:rsidP="00A87156">
      <w:pPr>
        <w:rPr>
          <w:rFonts w:eastAsia="Arial Unicode MS"/>
          <w:color w:val="000000"/>
          <w:sz w:val="28"/>
          <w:szCs w:val="28"/>
        </w:rPr>
      </w:pPr>
    </w:p>
    <w:p w:rsidR="00A87156" w:rsidRPr="00A87156" w:rsidRDefault="00A87156" w:rsidP="00A87156">
      <w:pPr>
        <w:rPr>
          <w:rFonts w:eastAsia="Arial Unicode MS"/>
          <w:color w:val="000000"/>
          <w:sz w:val="28"/>
          <w:szCs w:val="28"/>
        </w:rPr>
      </w:pPr>
      <w:r w:rsidRPr="00A87156">
        <w:rPr>
          <w:rFonts w:eastAsia="Arial Unicode MS"/>
          <w:color w:val="000000"/>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p w:rsidR="00A87156" w:rsidRPr="00A87156" w:rsidRDefault="00A87156" w:rsidP="00A87156">
      <w:pPr>
        <w:rPr>
          <w:rFonts w:eastAsia="Arial Unicode MS"/>
          <w:color w:val="000000"/>
          <w:sz w:val="28"/>
          <w:szCs w:val="28"/>
        </w:rPr>
      </w:pPr>
    </w:p>
    <w:tbl>
      <w:tblPr>
        <w:tblW w:w="5000" w:type="pct"/>
        <w:tblLook w:val="04A0" w:firstRow="1" w:lastRow="0" w:firstColumn="1" w:lastColumn="0" w:noHBand="0" w:noVBand="1"/>
      </w:tblPr>
      <w:tblGrid>
        <w:gridCol w:w="2659"/>
        <w:gridCol w:w="4679"/>
        <w:gridCol w:w="2789"/>
      </w:tblGrid>
      <w:tr w:rsidR="00A87156" w:rsidRPr="00644B0C" w:rsidTr="00644B0C">
        <w:trPr>
          <w:trHeight w:val="600"/>
        </w:trPr>
        <w:tc>
          <w:tcPr>
            <w:tcW w:w="1313" w:type="pct"/>
            <w:tcBorders>
              <w:top w:val="single" w:sz="8" w:space="0" w:color="auto"/>
              <w:left w:val="single" w:sz="8" w:space="0" w:color="auto"/>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 пункта Административного регламента</w:t>
            </w:r>
          </w:p>
        </w:tc>
        <w:tc>
          <w:tcPr>
            <w:tcW w:w="2310" w:type="pct"/>
            <w:tcBorders>
              <w:top w:val="single" w:sz="8" w:space="0" w:color="auto"/>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Наименование основания для отказа в соответствии с Административным регламентом</w:t>
            </w:r>
          </w:p>
        </w:tc>
        <w:tc>
          <w:tcPr>
            <w:tcW w:w="1377" w:type="pct"/>
            <w:tcBorders>
              <w:top w:val="single" w:sz="8" w:space="0" w:color="auto"/>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Разъяснение причин отказа в приеме документов</w:t>
            </w:r>
          </w:p>
        </w:tc>
      </w:tr>
      <w:tr w:rsidR="00A87156" w:rsidRPr="00644B0C" w:rsidTr="00644B0C">
        <w:trPr>
          <w:trHeight w:val="1200"/>
        </w:trPr>
        <w:tc>
          <w:tcPr>
            <w:tcW w:w="1313" w:type="pct"/>
            <w:tcBorders>
              <w:top w:val="nil"/>
              <w:left w:val="single" w:sz="8" w:space="0" w:color="auto"/>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подпункт "а" пункта 2.13</w:t>
            </w:r>
          </w:p>
        </w:tc>
        <w:tc>
          <w:tcPr>
            <w:tcW w:w="2310"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377"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i/>
                <w:iCs/>
                <w:color w:val="000000"/>
              </w:rPr>
              <w:t>Указывается, какое ведомство предоставляет услугу, информация о его местонахождении</w:t>
            </w:r>
          </w:p>
        </w:tc>
      </w:tr>
      <w:tr w:rsidR="00A87156" w:rsidRPr="00644B0C" w:rsidTr="00644B0C">
        <w:trPr>
          <w:trHeight w:val="1200"/>
        </w:trPr>
        <w:tc>
          <w:tcPr>
            <w:tcW w:w="1313" w:type="pct"/>
            <w:tcBorders>
              <w:top w:val="nil"/>
              <w:left w:val="single" w:sz="8" w:space="0" w:color="auto"/>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подпункт "б" пункта 2.13</w:t>
            </w:r>
          </w:p>
        </w:tc>
        <w:tc>
          <w:tcPr>
            <w:tcW w:w="2310"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377"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i/>
                <w:iCs/>
                <w:color w:val="000000"/>
              </w:rPr>
            </w:pPr>
            <w:r w:rsidRPr="00644B0C">
              <w:rPr>
                <w:rFonts w:eastAsia="Arial Unicode MS"/>
                <w:i/>
                <w:iCs/>
                <w:color w:val="000000"/>
              </w:rPr>
              <w:t>Указываются основания такого вывода</w:t>
            </w:r>
          </w:p>
        </w:tc>
      </w:tr>
      <w:tr w:rsidR="00A87156" w:rsidRPr="00644B0C" w:rsidTr="00644B0C">
        <w:trPr>
          <w:trHeight w:val="1200"/>
        </w:trPr>
        <w:tc>
          <w:tcPr>
            <w:tcW w:w="1313" w:type="pct"/>
            <w:tcBorders>
              <w:top w:val="nil"/>
              <w:left w:val="single" w:sz="8" w:space="0" w:color="auto"/>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подпункт "в" пункта 2.13</w:t>
            </w:r>
          </w:p>
        </w:tc>
        <w:tc>
          <w:tcPr>
            <w:tcW w:w="2310"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непредставление документов, предусмотренных подпунктами "а" - "в" пункта 2.10 Административного регламента;</w:t>
            </w:r>
          </w:p>
        </w:tc>
        <w:tc>
          <w:tcPr>
            <w:tcW w:w="1377"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i/>
                <w:iCs/>
                <w:color w:val="000000"/>
              </w:rPr>
            </w:pPr>
            <w:r w:rsidRPr="00644B0C">
              <w:rPr>
                <w:rFonts w:eastAsia="Arial Unicode MS"/>
                <w:i/>
                <w:iCs/>
                <w:color w:val="000000"/>
              </w:rPr>
              <w:t>Указывается исчерпывающий перечень документов, не представленных заявителем</w:t>
            </w:r>
          </w:p>
        </w:tc>
      </w:tr>
      <w:tr w:rsidR="00A87156" w:rsidRPr="00644B0C" w:rsidTr="00644B0C">
        <w:trPr>
          <w:trHeight w:val="1200"/>
        </w:trPr>
        <w:tc>
          <w:tcPr>
            <w:tcW w:w="1313" w:type="pct"/>
            <w:tcBorders>
              <w:top w:val="nil"/>
              <w:left w:val="single" w:sz="8" w:space="0" w:color="auto"/>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подпункт "г" пункта 2.13</w:t>
            </w:r>
          </w:p>
        </w:tc>
        <w:tc>
          <w:tcPr>
            <w:tcW w:w="2310"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377"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i/>
                <w:iCs/>
                <w:color w:val="000000"/>
              </w:rPr>
            </w:pPr>
            <w:r w:rsidRPr="00644B0C">
              <w:rPr>
                <w:rFonts w:eastAsia="Arial Unicode MS"/>
                <w:i/>
                <w:iCs/>
                <w:color w:val="000000"/>
              </w:rPr>
              <w:t>Указывается исчерпывающий перечень документов, утративших силу</w:t>
            </w:r>
          </w:p>
        </w:tc>
      </w:tr>
      <w:tr w:rsidR="00A87156" w:rsidRPr="00644B0C" w:rsidTr="00644B0C">
        <w:trPr>
          <w:trHeight w:val="1200"/>
        </w:trPr>
        <w:tc>
          <w:tcPr>
            <w:tcW w:w="1313" w:type="pct"/>
            <w:tcBorders>
              <w:top w:val="nil"/>
              <w:left w:val="single" w:sz="8" w:space="0" w:color="auto"/>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подпункт "д" пункта 2.13</w:t>
            </w:r>
          </w:p>
        </w:tc>
        <w:tc>
          <w:tcPr>
            <w:tcW w:w="2310"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представленные документы содержат подчистки и исправления текста</w:t>
            </w:r>
          </w:p>
        </w:tc>
        <w:tc>
          <w:tcPr>
            <w:tcW w:w="1377"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i/>
                <w:iCs/>
                <w:color w:val="000000"/>
              </w:rPr>
            </w:pPr>
            <w:r w:rsidRPr="00644B0C">
              <w:rPr>
                <w:rFonts w:eastAsia="Arial Unicode MS"/>
                <w:i/>
                <w:iCs/>
                <w:color w:val="000000"/>
              </w:rPr>
              <w:t>Указывается исчерпывающий перечень документов, содержащих подчистки и исправления текста</w:t>
            </w:r>
          </w:p>
        </w:tc>
      </w:tr>
      <w:tr w:rsidR="00A87156" w:rsidRPr="00644B0C" w:rsidTr="00644B0C">
        <w:trPr>
          <w:trHeight w:val="1200"/>
        </w:trPr>
        <w:tc>
          <w:tcPr>
            <w:tcW w:w="1313" w:type="pct"/>
            <w:tcBorders>
              <w:top w:val="nil"/>
              <w:left w:val="single" w:sz="8" w:space="0" w:color="auto"/>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подпункт "е" пункта 2.13</w:t>
            </w:r>
          </w:p>
        </w:tc>
        <w:tc>
          <w:tcPr>
            <w:tcW w:w="2310"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377"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i/>
                <w:iCs/>
                <w:color w:val="000000"/>
              </w:rPr>
            </w:pPr>
            <w:r w:rsidRPr="00644B0C">
              <w:rPr>
                <w:rFonts w:eastAsia="Arial Unicode MS"/>
                <w:i/>
                <w:iCs/>
                <w:color w:val="000000"/>
              </w:rPr>
              <w:t>Указывается исчерпывающий перечень документов, содержащих повреждения</w:t>
            </w:r>
          </w:p>
        </w:tc>
      </w:tr>
      <w:tr w:rsidR="00A87156" w:rsidRPr="00644B0C" w:rsidTr="00644B0C">
        <w:trPr>
          <w:trHeight w:val="1200"/>
        </w:trPr>
        <w:tc>
          <w:tcPr>
            <w:tcW w:w="1313" w:type="pct"/>
            <w:tcBorders>
              <w:top w:val="nil"/>
              <w:left w:val="single" w:sz="8" w:space="0" w:color="auto"/>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подпункт "ж" пункта 2.13</w:t>
            </w:r>
          </w:p>
        </w:tc>
        <w:tc>
          <w:tcPr>
            <w:tcW w:w="2310"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заявление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2.34 - 2.36 Административного регламента</w:t>
            </w:r>
          </w:p>
        </w:tc>
        <w:tc>
          <w:tcPr>
            <w:tcW w:w="1377"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i/>
                <w:iCs/>
                <w:color w:val="000000"/>
              </w:rPr>
            </w:pPr>
            <w:r w:rsidRPr="00644B0C">
              <w:rPr>
                <w:rFonts w:eastAsia="Arial Unicode MS"/>
                <w:i/>
                <w:iCs/>
                <w:color w:val="000000"/>
              </w:rPr>
              <w:t>Указываются основания такого вывода</w:t>
            </w:r>
          </w:p>
        </w:tc>
      </w:tr>
      <w:tr w:rsidR="00A87156" w:rsidRPr="00644B0C" w:rsidTr="00644B0C">
        <w:trPr>
          <w:trHeight w:val="1200"/>
        </w:trPr>
        <w:tc>
          <w:tcPr>
            <w:tcW w:w="1313" w:type="pct"/>
            <w:tcBorders>
              <w:top w:val="nil"/>
              <w:left w:val="single" w:sz="8" w:space="0" w:color="auto"/>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подпункт "з" пункта 2.13</w:t>
            </w:r>
          </w:p>
        </w:tc>
        <w:tc>
          <w:tcPr>
            <w:tcW w:w="2310"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color w:val="000000"/>
              </w:rPr>
            </w:pPr>
            <w:r w:rsidRPr="00644B0C">
              <w:rPr>
                <w:rFonts w:eastAsia="Arial Unicode MS"/>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377" w:type="pct"/>
            <w:tcBorders>
              <w:top w:val="nil"/>
              <w:left w:val="nil"/>
              <w:bottom w:val="single" w:sz="8" w:space="0" w:color="auto"/>
              <w:right w:val="single" w:sz="8" w:space="0" w:color="auto"/>
            </w:tcBorders>
            <w:shd w:val="clear" w:color="auto" w:fill="auto"/>
            <w:hideMark/>
          </w:tcPr>
          <w:p w:rsidR="00A87156" w:rsidRPr="00644B0C" w:rsidRDefault="00A87156" w:rsidP="00A87156">
            <w:pPr>
              <w:rPr>
                <w:rFonts w:eastAsia="Arial Unicode MS"/>
                <w:i/>
                <w:iCs/>
                <w:color w:val="000000"/>
              </w:rPr>
            </w:pPr>
            <w:r w:rsidRPr="00644B0C">
              <w:rPr>
                <w:rFonts w:eastAsia="Arial Unicode MS"/>
                <w:i/>
                <w:iCs/>
                <w:color w:val="000000"/>
              </w:rPr>
              <w:t>Указывается исчерпывающий перечень электронных документов, не соответствующих указанному критерию</w:t>
            </w:r>
          </w:p>
        </w:tc>
      </w:tr>
    </w:tbl>
    <w:p w:rsidR="00A87156" w:rsidRPr="00644B0C" w:rsidRDefault="00A87156" w:rsidP="00A87156">
      <w:pPr>
        <w:rPr>
          <w:rFonts w:eastAsia="Arial Unicode MS"/>
          <w:color w:val="000000"/>
        </w:rPr>
      </w:pPr>
    </w:p>
    <w:p w:rsidR="00A87156" w:rsidRPr="00A87156" w:rsidRDefault="00A87156" w:rsidP="00A87156">
      <w:pPr>
        <w:rPr>
          <w:rFonts w:eastAsia="Arial Unicode MS"/>
          <w:color w:val="000000"/>
          <w:sz w:val="28"/>
          <w:szCs w:val="28"/>
        </w:rPr>
      </w:pPr>
    </w:p>
    <w:p w:rsidR="00A87156" w:rsidRPr="00A87156" w:rsidRDefault="00A87156" w:rsidP="00A87156">
      <w:pPr>
        <w:rPr>
          <w:rFonts w:eastAsia="Arial Unicode MS"/>
          <w:color w:val="000000"/>
          <w:sz w:val="28"/>
          <w:szCs w:val="28"/>
        </w:rPr>
      </w:pPr>
      <w:r w:rsidRPr="00A87156">
        <w:rPr>
          <w:rFonts w:eastAsia="Arial Unicode MS"/>
          <w:color w:val="000000"/>
          <w:sz w:val="28"/>
          <w:szCs w:val="28"/>
        </w:rPr>
        <w:t>Дополнительно информируем:__________________________________________________________________________________</w:t>
      </w:r>
      <w:r w:rsidR="00335A1E">
        <w:rPr>
          <w:rFonts w:eastAsia="Arial Unicode MS"/>
          <w:color w:val="000000"/>
          <w:sz w:val="28"/>
          <w:szCs w:val="28"/>
        </w:rPr>
        <w:t>_____________________________________________</w:t>
      </w:r>
      <w:r w:rsidRPr="00A87156">
        <w:rPr>
          <w:rFonts w:eastAsia="Arial Unicode MS"/>
          <w:color w:val="000000"/>
          <w:sz w:val="28"/>
          <w:szCs w:val="28"/>
        </w:rPr>
        <w:t>_</w:t>
      </w:r>
    </w:p>
    <w:p w:rsidR="00A87156" w:rsidRPr="00335A1E" w:rsidRDefault="00335A1E" w:rsidP="00A87156">
      <w:pPr>
        <w:rPr>
          <w:rFonts w:eastAsia="Arial Unicode MS"/>
          <w:color w:val="000000"/>
          <w:sz w:val="20"/>
          <w:szCs w:val="20"/>
        </w:rPr>
      </w:pPr>
      <w:r>
        <w:rPr>
          <w:rFonts w:eastAsia="Arial Unicode MS"/>
          <w:color w:val="000000"/>
          <w:sz w:val="20"/>
          <w:szCs w:val="20"/>
        </w:rPr>
        <w:t xml:space="preserve">           </w:t>
      </w:r>
      <w:r w:rsidR="00A87156" w:rsidRPr="00335A1E">
        <w:rPr>
          <w:rFonts w:eastAsia="Arial Unicode MS"/>
          <w:color w:val="000000"/>
          <w:sz w:val="20"/>
          <w:szCs w:val="20"/>
        </w:rPr>
        <w:t xml:space="preserve">(указывается информация, необходимая для устранения причин отказа в приеме документов, а также иная </w:t>
      </w:r>
      <w:r>
        <w:rPr>
          <w:rFonts w:eastAsia="Arial Unicode MS"/>
          <w:color w:val="000000"/>
          <w:sz w:val="20"/>
          <w:szCs w:val="20"/>
        </w:rPr>
        <w:t xml:space="preserve">                  </w:t>
      </w:r>
      <w:r w:rsidR="00A87156" w:rsidRPr="00335A1E">
        <w:rPr>
          <w:rFonts w:eastAsia="Arial Unicode MS"/>
          <w:color w:val="000000"/>
          <w:sz w:val="20"/>
          <w:szCs w:val="20"/>
        </w:rPr>
        <w:t>дополнительная информация при наличии)</w:t>
      </w:r>
    </w:p>
    <w:p w:rsidR="00A87156" w:rsidRPr="00335A1E" w:rsidRDefault="00A87156" w:rsidP="00A87156">
      <w:pPr>
        <w:rPr>
          <w:rFonts w:eastAsia="Arial Unicode MS"/>
          <w:color w:val="000000"/>
          <w:sz w:val="20"/>
          <w:szCs w:val="20"/>
        </w:rPr>
      </w:pPr>
    </w:p>
    <w:p w:rsidR="00A87156" w:rsidRDefault="00A87156" w:rsidP="00A87156">
      <w:pPr>
        <w:rPr>
          <w:rFonts w:eastAsia="Arial Unicode MS"/>
          <w:color w:val="000000"/>
          <w:sz w:val="28"/>
          <w:szCs w:val="28"/>
        </w:rPr>
      </w:pPr>
    </w:p>
    <w:p w:rsidR="00335A1E" w:rsidRDefault="00335A1E" w:rsidP="00A87156">
      <w:pPr>
        <w:rPr>
          <w:rFonts w:eastAsia="Arial Unicode MS"/>
          <w:color w:val="000000"/>
          <w:sz w:val="28"/>
          <w:szCs w:val="28"/>
        </w:rPr>
      </w:pPr>
    </w:p>
    <w:p w:rsidR="00335A1E" w:rsidRPr="00A87156" w:rsidRDefault="00335A1E" w:rsidP="00A87156">
      <w:pPr>
        <w:rPr>
          <w:rFonts w:eastAsia="Arial Unicode MS"/>
          <w:color w:val="000000"/>
          <w:sz w:val="28"/>
          <w:szCs w:val="28"/>
        </w:rPr>
      </w:pPr>
    </w:p>
    <w:p w:rsidR="00A87156" w:rsidRPr="00A87156" w:rsidRDefault="00335A1E" w:rsidP="00A87156">
      <w:pPr>
        <w:rPr>
          <w:rFonts w:eastAsia="Arial Unicode MS"/>
          <w:color w:val="000000"/>
          <w:sz w:val="28"/>
          <w:szCs w:val="28"/>
        </w:rPr>
      </w:pPr>
      <w:r>
        <w:rPr>
          <w:rFonts w:eastAsia="Arial Unicode MS"/>
          <w:color w:val="000000"/>
          <w:sz w:val="28"/>
          <w:szCs w:val="28"/>
        </w:rPr>
        <w:t>__________________________</w:t>
      </w:r>
      <w:r w:rsidR="00A87156" w:rsidRPr="00A87156">
        <w:rPr>
          <w:rFonts w:eastAsia="Arial Unicode MS"/>
          <w:color w:val="000000"/>
          <w:sz w:val="28"/>
          <w:szCs w:val="28"/>
        </w:rPr>
        <w:t>_</w:t>
      </w:r>
      <w:r>
        <w:rPr>
          <w:rFonts w:eastAsia="Arial Unicode MS"/>
          <w:color w:val="000000"/>
          <w:sz w:val="28"/>
          <w:szCs w:val="28"/>
        </w:rPr>
        <w:t xml:space="preserve">           </w:t>
      </w:r>
      <w:r w:rsidR="00A87156" w:rsidRPr="00A87156">
        <w:rPr>
          <w:rFonts w:eastAsia="Arial Unicode MS"/>
          <w:color w:val="000000"/>
          <w:sz w:val="28"/>
          <w:szCs w:val="28"/>
        </w:rPr>
        <w:t xml:space="preserve">   ___________  </w:t>
      </w:r>
      <w:r>
        <w:rPr>
          <w:rFonts w:eastAsia="Arial Unicode MS"/>
          <w:color w:val="000000"/>
          <w:sz w:val="28"/>
          <w:szCs w:val="28"/>
        </w:rPr>
        <w:t xml:space="preserve">         </w:t>
      </w:r>
      <w:r w:rsidR="00A87156" w:rsidRPr="00A87156">
        <w:rPr>
          <w:rFonts w:eastAsia="Arial Unicode MS"/>
          <w:color w:val="000000"/>
          <w:sz w:val="28"/>
          <w:szCs w:val="28"/>
        </w:rPr>
        <w:t xml:space="preserve"> _____</w:t>
      </w:r>
      <w:r>
        <w:rPr>
          <w:rFonts w:eastAsia="Arial Unicode MS"/>
          <w:color w:val="000000"/>
          <w:sz w:val="28"/>
          <w:szCs w:val="28"/>
        </w:rPr>
        <w:t>______________</w:t>
      </w:r>
    </w:p>
    <w:p w:rsidR="00A87156" w:rsidRPr="00335A1E" w:rsidRDefault="00A87156" w:rsidP="00A87156">
      <w:pPr>
        <w:rPr>
          <w:rFonts w:eastAsia="Arial Unicode MS"/>
          <w:color w:val="000000"/>
          <w:sz w:val="20"/>
          <w:szCs w:val="20"/>
        </w:rPr>
      </w:pPr>
      <w:r w:rsidRPr="00335A1E">
        <w:rPr>
          <w:rFonts w:eastAsia="Arial Unicode MS"/>
          <w:color w:val="000000"/>
          <w:sz w:val="20"/>
          <w:szCs w:val="20"/>
        </w:rPr>
        <w:t xml:space="preserve">(должность уполномоченного лица                </w:t>
      </w:r>
      <w:r w:rsidR="00335A1E">
        <w:rPr>
          <w:rFonts w:eastAsia="Arial Unicode MS"/>
          <w:color w:val="000000"/>
          <w:sz w:val="20"/>
          <w:szCs w:val="20"/>
        </w:rPr>
        <w:t xml:space="preserve">                       </w:t>
      </w:r>
      <w:r w:rsidRPr="00335A1E">
        <w:rPr>
          <w:rFonts w:eastAsia="Arial Unicode MS"/>
          <w:color w:val="000000"/>
          <w:sz w:val="20"/>
          <w:szCs w:val="20"/>
        </w:rPr>
        <w:t xml:space="preserve">    (подпись) </w:t>
      </w:r>
      <w:r w:rsidR="00335A1E">
        <w:rPr>
          <w:rFonts w:eastAsia="Arial Unicode MS"/>
          <w:color w:val="000000"/>
          <w:sz w:val="20"/>
          <w:szCs w:val="20"/>
        </w:rPr>
        <w:t xml:space="preserve">                      </w:t>
      </w:r>
      <w:r w:rsidRPr="00335A1E">
        <w:rPr>
          <w:rFonts w:eastAsia="Arial Unicode MS"/>
          <w:color w:val="000000"/>
          <w:sz w:val="20"/>
          <w:szCs w:val="20"/>
        </w:rPr>
        <w:t xml:space="preserve">      (расшифровка подписи)</w:t>
      </w:r>
    </w:p>
    <w:p w:rsidR="00A87156" w:rsidRPr="00335A1E" w:rsidRDefault="00A87156" w:rsidP="00A87156">
      <w:pPr>
        <w:rPr>
          <w:rFonts w:eastAsia="Arial Unicode MS"/>
          <w:color w:val="000000"/>
          <w:sz w:val="20"/>
          <w:szCs w:val="20"/>
        </w:rPr>
      </w:pPr>
      <w:r w:rsidRPr="00335A1E">
        <w:rPr>
          <w:rFonts w:eastAsia="Arial Unicode MS"/>
          <w:color w:val="000000"/>
          <w:sz w:val="20"/>
          <w:szCs w:val="20"/>
        </w:rPr>
        <w:t xml:space="preserve">уполномоченного                                                                  </w:t>
      </w:r>
    </w:p>
    <w:p w:rsidR="00A87156" w:rsidRPr="00335A1E" w:rsidRDefault="00A87156" w:rsidP="00A87156">
      <w:pPr>
        <w:rPr>
          <w:rFonts w:eastAsia="Arial Unicode MS"/>
          <w:color w:val="000000"/>
          <w:sz w:val="20"/>
          <w:szCs w:val="20"/>
        </w:rPr>
      </w:pPr>
      <w:r w:rsidRPr="00335A1E">
        <w:rPr>
          <w:rFonts w:eastAsia="Arial Unicode MS"/>
          <w:color w:val="000000"/>
          <w:sz w:val="20"/>
          <w:szCs w:val="20"/>
        </w:rPr>
        <w:t>разрешений на строительство</w:t>
      </w:r>
    </w:p>
    <w:p w:rsidR="00A87156" w:rsidRPr="00335A1E" w:rsidRDefault="00A87156" w:rsidP="00A87156">
      <w:pPr>
        <w:rPr>
          <w:rFonts w:eastAsia="Arial Unicode MS"/>
          <w:color w:val="000000"/>
          <w:sz w:val="20"/>
          <w:szCs w:val="20"/>
        </w:rPr>
      </w:pPr>
      <w:r w:rsidRPr="00335A1E">
        <w:rPr>
          <w:rFonts w:eastAsia="Arial Unicode MS"/>
          <w:color w:val="000000"/>
          <w:sz w:val="20"/>
          <w:szCs w:val="20"/>
        </w:rPr>
        <w:t>органа местного самоуправления)</w:t>
      </w:r>
    </w:p>
    <w:p w:rsidR="00A87156" w:rsidRPr="00335A1E" w:rsidRDefault="00A87156" w:rsidP="00A87156">
      <w:pPr>
        <w:rPr>
          <w:rFonts w:eastAsia="Arial Unicode MS"/>
          <w:color w:val="000000"/>
          <w:sz w:val="20"/>
          <w:szCs w:val="20"/>
        </w:rPr>
      </w:pPr>
    </w:p>
    <w:p w:rsidR="00335A1E" w:rsidRPr="00335A1E" w:rsidRDefault="00335A1E" w:rsidP="00335A1E">
      <w:pPr>
        <w:jc w:val="both"/>
        <w:rPr>
          <w:rFonts w:eastAsia="Arial Unicode MS"/>
          <w:color w:val="000000"/>
          <w:sz w:val="20"/>
          <w:szCs w:val="20"/>
        </w:rPr>
      </w:pPr>
      <w:r w:rsidRPr="00335A1E">
        <w:rPr>
          <w:rFonts w:eastAsia="Arial Unicode MS"/>
          <w:color w:val="000000"/>
          <w:sz w:val="20"/>
          <w:szCs w:val="20"/>
        </w:rPr>
        <w:t xml:space="preserve">          М.П.</w:t>
      </w:r>
    </w:p>
    <w:sectPr w:rsidR="00335A1E" w:rsidRPr="00335A1E" w:rsidSect="00E45F69">
      <w:headerReference w:type="even" r:id="rId18"/>
      <w:headerReference w:type="default" r:id="rId19"/>
      <w:type w:val="continuous"/>
      <w:pgSz w:w="11909" w:h="16838"/>
      <w:pgMar w:top="879" w:right="864" w:bottom="993" w:left="113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3D" w:rsidRDefault="00695C3D">
      <w:r>
        <w:separator/>
      </w:r>
    </w:p>
  </w:endnote>
  <w:endnote w:type="continuationSeparator" w:id="0">
    <w:p w:rsidR="00695C3D" w:rsidRDefault="0069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3D" w:rsidRDefault="00695C3D">
      <w:r>
        <w:separator/>
      </w:r>
    </w:p>
  </w:footnote>
  <w:footnote w:type="continuationSeparator" w:id="0">
    <w:p w:rsidR="00695C3D" w:rsidRDefault="00695C3D">
      <w:r>
        <w:continuationSeparator/>
      </w:r>
    </w:p>
  </w:footnote>
  <w:footnote w:id="1">
    <w:p w:rsidR="00A87156" w:rsidRDefault="00A87156" w:rsidP="00366D0C">
      <w:pPr>
        <w:pStyle w:val="aff"/>
      </w:pPr>
      <w:r>
        <w:rPr>
          <w:rStyle w:val="aff1"/>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A87156" w:rsidRDefault="00A87156" w:rsidP="00366D0C">
      <w:pPr>
        <w:pStyle w:val="aff"/>
      </w:pPr>
      <w:r>
        <w:rPr>
          <w:rStyle w:val="aff1"/>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A87156" w:rsidRDefault="00A87156" w:rsidP="00A87156">
      <w:pPr>
        <w:pStyle w:val="aff"/>
      </w:pPr>
      <w:r>
        <w:rPr>
          <w:rStyle w:val="aff1"/>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56" w:rsidRDefault="00A87156"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87156" w:rsidRDefault="00A8715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56" w:rsidRDefault="00A87156" w:rsidP="00ED0D27">
    <w:pPr>
      <w:pStyle w:val="a9"/>
      <w:rPr>
        <w:sz w:val="16"/>
        <w:szCs w:val="16"/>
        <w:lang w:val="en-US"/>
      </w:rPr>
    </w:pPr>
  </w:p>
  <w:p w:rsidR="00A87156" w:rsidRPr="00ED0D27" w:rsidRDefault="00A87156" w:rsidP="00ED0D27">
    <w:pPr>
      <w:pStyle w:val="a9"/>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9CA"/>
    <w:multiLevelType w:val="hybridMultilevel"/>
    <w:tmpl w:val="BF64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375F2"/>
    <w:multiLevelType w:val="multilevel"/>
    <w:tmpl w:val="1B8E6C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F025FF"/>
    <w:multiLevelType w:val="multilevel"/>
    <w:tmpl w:val="B1021BCA"/>
    <w:lvl w:ilvl="0">
      <w:start w:val="1"/>
      <w:numFmt w:val="decimal"/>
      <w:lvlText w:val="%1."/>
      <w:lvlJc w:val="left"/>
      <w:pPr>
        <w:ind w:left="420" w:hanging="42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 w15:restartNumberingAfterBreak="0">
    <w:nsid w:val="21627031"/>
    <w:multiLevelType w:val="hybridMultilevel"/>
    <w:tmpl w:val="8E528D22"/>
    <w:lvl w:ilvl="0" w:tplc="273C6E0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7563EDD"/>
    <w:multiLevelType w:val="multilevel"/>
    <w:tmpl w:val="C2744D14"/>
    <w:lvl w:ilvl="0">
      <w:start w:val="1"/>
      <w:numFmt w:val="decimal"/>
      <w:lvlText w:val="%1"/>
      <w:lvlJc w:val="left"/>
      <w:pPr>
        <w:ind w:left="360" w:hanging="360"/>
      </w:pPr>
      <w:rPr>
        <w:rFonts w:hint="default"/>
        <w:color w:val="000000"/>
      </w:rPr>
    </w:lvl>
    <w:lvl w:ilvl="1">
      <w:start w:val="5"/>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6"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D86AC9"/>
    <w:multiLevelType w:val="multilevel"/>
    <w:tmpl w:val="CFFA69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541F40"/>
    <w:multiLevelType w:val="multilevel"/>
    <w:tmpl w:val="31285AD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3957E1"/>
    <w:multiLevelType w:val="hybridMultilevel"/>
    <w:tmpl w:val="83C0ED9A"/>
    <w:lvl w:ilvl="0" w:tplc="A350CD3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5B4F3BB2"/>
    <w:multiLevelType w:val="multilevel"/>
    <w:tmpl w:val="CB087D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824DE0"/>
    <w:multiLevelType w:val="multilevel"/>
    <w:tmpl w:val="A9A47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22261A"/>
    <w:multiLevelType w:val="multilevel"/>
    <w:tmpl w:val="DAB601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BA5935"/>
    <w:multiLevelType w:val="hybridMultilevel"/>
    <w:tmpl w:val="9F48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0809C7"/>
    <w:multiLevelType w:val="multilevel"/>
    <w:tmpl w:val="7546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0F3541"/>
    <w:multiLevelType w:val="multilevel"/>
    <w:tmpl w:val="89227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400B18"/>
    <w:multiLevelType w:val="multilevel"/>
    <w:tmpl w:val="AAD4FDE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7F037A56"/>
    <w:multiLevelType w:val="multilevel"/>
    <w:tmpl w:val="038423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6"/>
  </w:num>
  <w:num w:numId="4">
    <w:abstractNumId w:val="8"/>
  </w:num>
  <w:num w:numId="5">
    <w:abstractNumId w:val="13"/>
  </w:num>
  <w:num w:numId="6">
    <w:abstractNumId w:val="17"/>
  </w:num>
  <w:num w:numId="7">
    <w:abstractNumId w:val="14"/>
  </w:num>
  <w:num w:numId="8">
    <w:abstractNumId w:val="1"/>
  </w:num>
  <w:num w:numId="9">
    <w:abstractNumId w:val="19"/>
  </w:num>
  <w:num w:numId="10">
    <w:abstractNumId w:val="12"/>
  </w:num>
  <w:num w:numId="11">
    <w:abstractNumId w:val="11"/>
  </w:num>
  <w:num w:numId="12">
    <w:abstractNumId w:val="15"/>
  </w:num>
  <w:num w:numId="13">
    <w:abstractNumId w:val="0"/>
  </w:num>
  <w:num w:numId="14">
    <w:abstractNumId w:val="18"/>
  </w:num>
  <w:num w:numId="15">
    <w:abstractNumId w:val="2"/>
  </w:num>
  <w:num w:numId="16">
    <w:abstractNumId w:val="9"/>
  </w:num>
  <w:num w:numId="17">
    <w:abstractNumId w:val="4"/>
  </w:num>
  <w:num w:numId="18">
    <w:abstractNumId w:val="3"/>
  </w:num>
  <w:num w:numId="19">
    <w:abstractNumId w:val="10"/>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14B8"/>
    <w:rsid w:val="00007E20"/>
    <w:rsid w:val="000135E9"/>
    <w:rsid w:val="00027634"/>
    <w:rsid w:val="0003258E"/>
    <w:rsid w:val="00035F2B"/>
    <w:rsid w:val="000370CE"/>
    <w:rsid w:val="000414D8"/>
    <w:rsid w:val="00066904"/>
    <w:rsid w:val="000713D5"/>
    <w:rsid w:val="000719E5"/>
    <w:rsid w:val="00077361"/>
    <w:rsid w:val="00082326"/>
    <w:rsid w:val="00093E50"/>
    <w:rsid w:val="000B2319"/>
    <w:rsid w:val="000C24DB"/>
    <w:rsid w:val="000C26FC"/>
    <w:rsid w:val="000C4E4C"/>
    <w:rsid w:val="000D111B"/>
    <w:rsid w:val="000F3562"/>
    <w:rsid w:val="000F3720"/>
    <w:rsid w:val="0010083E"/>
    <w:rsid w:val="00102B78"/>
    <w:rsid w:val="00104F18"/>
    <w:rsid w:val="00107347"/>
    <w:rsid w:val="001111CD"/>
    <w:rsid w:val="001117D1"/>
    <w:rsid w:val="00112FF2"/>
    <w:rsid w:val="001159D4"/>
    <w:rsid w:val="00116114"/>
    <w:rsid w:val="0011662E"/>
    <w:rsid w:val="00121E26"/>
    <w:rsid w:val="001254BD"/>
    <w:rsid w:val="00127DDE"/>
    <w:rsid w:val="00145CC8"/>
    <w:rsid w:val="00147B11"/>
    <w:rsid w:val="0015110D"/>
    <w:rsid w:val="0017007F"/>
    <w:rsid w:val="001732D5"/>
    <w:rsid w:val="00176DFC"/>
    <w:rsid w:val="0018473E"/>
    <w:rsid w:val="001914F5"/>
    <w:rsid w:val="00192106"/>
    <w:rsid w:val="00195369"/>
    <w:rsid w:val="00196D87"/>
    <w:rsid w:val="001A0ADD"/>
    <w:rsid w:val="001A2C45"/>
    <w:rsid w:val="001A2DD5"/>
    <w:rsid w:val="001B44F6"/>
    <w:rsid w:val="001B4F25"/>
    <w:rsid w:val="001C6408"/>
    <w:rsid w:val="001D52A9"/>
    <w:rsid w:val="001D7890"/>
    <w:rsid w:val="001E1995"/>
    <w:rsid w:val="001E1EB7"/>
    <w:rsid w:val="001E50CF"/>
    <w:rsid w:val="001F3070"/>
    <w:rsid w:val="001F38C8"/>
    <w:rsid w:val="00204C41"/>
    <w:rsid w:val="00210F5B"/>
    <w:rsid w:val="002131A0"/>
    <w:rsid w:val="0023708C"/>
    <w:rsid w:val="00245F68"/>
    <w:rsid w:val="0024611D"/>
    <w:rsid w:val="002573B8"/>
    <w:rsid w:val="00271BFE"/>
    <w:rsid w:val="00284CF8"/>
    <w:rsid w:val="00293788"/>
    <w:rsid w:val="00296A01"/>
    <w:rsid w:val="00297653"/>
    <w:rsid w:val="002A47A1"/>
    <w:rsid w:val="002B0AAC"/>
    <w:rsid w:val="002B5240"/>
    <w:rsid w:val="002D096C"/>
    <w:rsid w:val="002D35DA"/>
    <w:rsid w:val="002D55C4"/>
    <w:rsid w:val="002E1EAD"/>
    <w:rsid w:val="002E28B3"/>
    <w:rsid w:val="002E5B84"/>
    <w:rsid w:val="002E68BF"/>
    <w:rsid w:val="00326061"/>
    <w:rsid w:val="00330B6A"/>
    <w:rsid w:val="0033319C"/>
    <w:rsid w:val="00334FFE"/>
    <w:rsid w:val="00335A1E"/>
    <w:rsid w:val="0033632E"/>
    <w:rsid w:val="00337DEC"/>
    <w:rsid w:val="0034072E"/>
    <w:rsid w:val="00366D0C"/>
    <w:rsid w:val="00366FF3"/>
    <w:rsid w:val="003679EA"/>
    <w:rsid w:val="00376043"/>
    <w:rsid w:val="0038000B"/>
    <w:rsid w:val="00380E66"/>
    <w:rsid w:val="00381BB1"/>
    <w:rsid w:val="003A1FC5"/>
    <w:rsid w:val="003A34FD"/>
    <w:rsid w:val="003A4CD1"/>
    <w:rsid w:val="003A4DEF"/>
    <w:rsid w:val="003A5976"/>
    <w:rsid w:val="003B7697"/>
    <w:rsid w:val="003B7C6E"/>
    <w:rsid w:val="003C09AB"/>
    <w:rsid w:val="003C1CC6"/>
    <w:rsid w:val="003C7BDE"/>
    <w:rsid w:val="003D1F69"/>
    <w:rsid w:val="003D3A19"/>
    <w:rsid w:val="003D5DE8"/>
    <w:rsid w:val="003E276A"/>
    <w:rsid w:val="003F08B3"/>
    <w:rsid w:val="003F35C5"/>
    <w:rsid w:val="00420038"/>
    <w:rsid w:val="00422F2E"/>
    <w:rsid w:val="00423A4A"/>
    <w:rsid w:val="00425E83"/>
    <w:rsid w:val="00434837"/>
    <w:rsid w:val="00435FC4"/>
    <w:rsid w:val="00444BA8"/>
    <w:rsid w:val="004465C8"/>
    <w:rsid w:val="00446E5C"/>
    <w:rsid w:val="00450205"/>
    <w:rsid w:val="004618CD"/>
    <w:rsid w:val="004640B8"/>
    <w:rsid w:val="00467770"/>
    <w:rsid w:val="0047004B"/>
    <w:rsid w:val="004736CC"/>
    <w:rsid w:val="00481B24"/>
    <w:rsid w:val="00481FA0"/>
    <w:rsid w:val="00483CEA"/>
    <w:rsid w:val="00484DD9"/>
    <w:rsid w:val="004B4803"/>
    <w:rsid w:val="004B4ECD"/>
    <w:rsid w:val="004C1198"/>
    <w:rsid w:val="004C47CC"/>
    <w:rsid w:val="004D447E"/>
    <w:rsid w:val="004D775A"/>
    <w:rsid w:val="004E13D8"/>
    <w:rsid w:val="004F429D"/>
    <w:rsid w:val="005022EF"/>
    <w:rsid w:val="00510207"/>
    <w:rsid w:val="005379A3"/>
    <w:rsid w:val="005453D6"/>
    <w:rsid w:val="005463EA"/>
    <w:rsid w:val="005470E3"/>
    <w:rsid w:val="005620C7"/>
    <w:rsid w:val="00562E7B"/>
    <w:rsid w:val="00581F64"/>
    <w:rsid w:val="005954C3"/>
    <w:rsid w:val="005A3AC4"/>
    <w:rsid w:val="005B5B44"/>
    <w:rsid w:val="005B7ECD"/>
    <w:rsid w:val="005E5FC5"/>
    <w:rsid w:val="005E6ECC"/>
    <w:rsid w:val="005F166E"/>
    <w:rsid w:val="006052C3"/>
    <w:rsid w:val="00605DDF"/>
    <w:rsid w:val="006155E4"/>
    <w:rsid w:val="00616191"/>
    <w:rsid w:val="00617051"/>
    <w:rsid w:val="00620F72"/>
    <w:rsid w:val="00625DC6"/>
    <w:rsid w:val="0062729C"/>
    <w:rsid w:val="00635956"/>
    <w:rsid w:val="00644B0C"/>
    <w:rsid w:val="00652F14"/>
    <w:rsid w:val="00653EE2"/>
    <w:rsid w:val="00656BC9"/>
    <w:rsid w:val="006663E4"/>
    <w:rsid w:val="0067031A"/>
    <w:rsid w:val="00673B6C"/>
    <w:rsid w:val="00674CEA"/>
    <w:rsid w:val="00675B15"/>
    <w:rsid w:val="006764B2"/>
    <w:rsid w:val="00680D12"/>
    <w:rsid w:val="00695C3D"/>
    <w:rsid w:val="006A0CD5"/>
    <w:rsid w:val="006A7BA6"/>
    <w:rsid w:val="006C05F5"/>
    <w:rsid w:val="006C2A72"/>
    <w:rsid w:val="006D2105"/>
    <w:rsid w:val="006D5136"/>
    <w:rsid w:val="006D6C41"/>
    <w:rsid w:val="006E6C0F"/>
    <w:rsid w:val="006F4713"/>
    <w:rsid w:val="006F47E9"/>
    <w:rsid w:val="006F51B2"/>
    <w:rsid w:val="00701256"/>
    <w:rsid w:val="00703D35"/>
    <w:rsid w:val="00717A49"/>
    <w:rsid w:val="00717BA6"/>
    <w:rsid w:val="00721F90"/>
    <w:rsid w:val="007332EC"/>
    <w:rsid w:val="00744D50"/>
    <w:rsid w:val="00747697"/>
    <w:rsid w:val="007561DB"/>
    <w:rsid w:val="007576BD"/>
    <w:rsid w:val="00757E63"/>
    <w:rsid w:val="0077450D"/>
    <w:rsid w:val="00793B11"/>
    <w:rsid w:val="007A3FFA"/>
    <w:rsid w:val="007A43B2"/>
    <w:rsid w:val="007A6437"/>
    <w:rsid w:val="007B1FAC"/>
    <w:rsid w:val="007B74CE"/>
    <w:rsid w:val="007C2831"/>
    <w:rsid w:val="007D102D"/>
    <w:rsid w:val="007D187A"/>
    <w:rsid w:val="007D4B2C"/>
    <w:rsid w:val="007D5FE6"/>
    <w:rsid w:val="007E5470"/>
    <w:rsid w:val="007F54B6"/>
    <w:rsid w:val="00805394"/>
    <w:rsid w:val="008278FC"/>
    <w:rsid w:val="008303C7"/>
    <w:rsid w:val="008306B6"/>
    <w:rsid w:val="00832F50"/>
    <w:rsid w:val="0084376A"/>
    <w:rsid w:val="00845FA1"/>
    <w:rsid w:val="008469A6"/>
    <w:rsid w:val="00847C90"/>
    <w:rsid w:val="00855CCB"/>
    <w:rsid w:val="00856D74"/>
    <w:rsid w:val="00875770"/>
    <w:rsid w:val="008766AA"/>
    <w:rsid w:val="00886A07"/>
    <w:rsid w:val="008879EF"/>
    <w:rsid w:val="0089192C"/>
    <w:rsid w:val="008A49CA"/>
    <w:rsid w:val="008B08D7"/>
    <w:rsid w:val="008B53DC"/>
    <w:rsid w:val="008D4D10"/>
    <w:rsid w:val="008E2512"/>
    <w:rsid w:val="008E56AF"/>
    <w:rsid w:val="00900D20"/>
    <w:rsid w:val="0090454B"/>
    <w:rsid w:val="00905775"/>
    <w:rsid w:val="0091452D"/>
    <w:rsid w:val="00917758"/>
    <w:rsid w:val="009402BC"/>
    <w:rsid w:val="00943DF8"/>
    <w:rsid w:val="0095793E"/>
    <w:rsid w:val="00960085"/>
    <w:rsid w:val="0096369A"/>
    <w:rsid w:val="00963DA4"/>
    <w:rsid w:val="00965350"/>
    <w:rsid w:val="0097639D"/>
    <w:rsid w:val="00976DC9"/>
    <w:rsid w:val="00977FA1"/>
    <w:rsid w:val="00981E74"/>
    <w:rsid w:val="00982B79"/>
    <w:rsid w:val="00990295"/>
    <w:rsid w:val="00991C81"/>
    <w:rsid w:val="00992866"/>
    <w:rsid w:val="00993B89"/>
    <w:rsid w:val="00994CB2"/>
    <w:rsid w:val="009A7C06"/>
    <w:rsid w:val="009B62DA"/>
    <w:rsid w:val="009C5406"/>
    <w:rsid w:val="009D56C9"/>
    <w:rsid w:val="009D75C0"/>
    <w:rsid w:val="009D7FE8"/>
    <w:rsid w:val="009E065F"/>
    <w:rsid w:val="009F56E9"/>
    <w:rsid w:val="00A00D2E"/>
    <w:rsid w:val="00A02FF0"/>
    <w:rsid w:val="00A066FB"/>
    <w:rsid w:val="00A07F30"/>
    <w:rsid w:val="00A24DF5"/>
    <w:rsid w:val="00A41A74"/>
    <w:rsid w:val="00A42E03"/>
    <w:rsid w:val="00A47DA8"/>
    <w:rsid w:val="00A561EF"/>
    <w:rsid w:val="00A56CE3"/>
    <w:rsid w:val="00A60185"/>
    <w:rsid w:val="00A6053F"/>
    <w:rsid w:val="00A617C2"/>
    <w:rsid w:val="00A74104"/>
    <w:rsid w:val="00A81459"/>
    <w:rsid w:val="00A82D4E"/>
    <w:rsid w:val="00A84AA0"/>
    <w:rsid w:val="00A87156"/>
    <w:rsid w:val="00A96619"/>
    <w:rsid w:val="00AA29B0"/>
    <w:rsid w:val="00AB496E"/>
    <w:rsid w:val="00AC23A6"/>
    <w:rsid w:val="00AC2ACD"/>
    <w:rsid w:val="00AC2B06"/>
    <w:rsid w:val="00AC4E3A"/>
    <w:rsid w:val="00AD77EC"/>
    <w:rsid w:val="00AE1DC6"/>
    <w:rsid w:val="00AE42A8"/>
    <w:rsid w:val="00AE4B0D"/>
    <w:rsid w:val="00AF5A18"/>
    <w:rsid w:val="00AF7757"/>
    <w:rsid w:val="00B25806"/>
    <w:rsid w:val="00B3029D"/>
    <w:rsid w:val="00B33831"/>
    <w:rsid w:val="00B33ECB"/>
    <w:rsid w:val="00B35664"/>
    <w:rsid w:val="00B41C44"/>
    <w:rsid w:val="00B45002"/>
    <w:rsid w:val="00B46988"/>
    <w:rsid w:val="00B56862"/>
    <w:rsid w:val="00B61BDC"/>
    <w:rsid w:val="00B66060"/>
    <w:rsid w:val="00B70E02"/>
    <w:rsid w:val="00B84413"/>
    <w:rsid w:val="00B85423"/>
    <w:rsid w:val="00B9372B"/>
    <w:rsid w:val="00B95FBD"/>
    <w:rsid w:val="00BA1549"/>
    <w:rsid w:val="00BA1968"/>
    <w:rsid w:val="00BA3380"/>
    <w:rsid w:val="00BA6D98"/>
    <w:rsid w:val="00BC0F6C"/>
    <w:rsid w:val="00BE16F2"/>
    <w:rsid w:val="00BE1728"/>
    <w:rsid w:val="00C02A5C"/>
    <w:rsid w:val="00C03D71"/>
    <w:rsid w:val="00C1159E"/>
    <w:rsid w:val="00C156AB"/>
    <w:rsid w:val="00C1653E"/>
    <w:rsid w:val="00C27675"/>
    <w:rsid w:val="00C416E0"/>
    <w:rsid w:val="00C430A9"/>
    <w:rsid w:val="00C47A1E"/>
    <w:rsid w:val="00C53C92"/>
    <w:rsid w:val="00C56659"/>
    <w:rsid w:val="00C64CA4"/>
    <w:rsid w:val="00C72B8E"/>
    <w:rsid w:val="00C73693"/>
    <w:rsid w:val="00C74BFA"/>
    <w:rsid w:val="00C92764"/>
    <w:rsid w:val="00C93769"/>
    <w:rsid w:val="00C973C7"/>
    <w:rsid w:val="00CA318B"/>
    <w:rsid w:val="00CB4CFF"/>
    <w:rsid w:val="00CC1CCB"/>
    <w:rsid w:val="00CC3263"/>
    <w:rsid w:val="00CD5212"/>
    <w:rsid w:val="00CD5449"/>
    <w:rsid w:val="00CE3C31"/>
    <w:rsid w:val="00D01C16"/>
    <w:rsid w:val="00D0335E"/>
    <w:rsid w:val="00D04AD9"/>
    <w:rsid w:val="00D0674E"/>
    <w:rsid w:val="00D2232C"/>
    <w:rsid w:val="00D23AAC"/>
    <w:rsid w:val="00D25246"/>
    <w:rsid w:val="00D40211"/>
    <w:rsid w:val="00D45BA6"/>
    <w:rsid w:val="00D4649D"/>
    <w:rsid w:val="00D51E03"/>
    <w:rsid w:val="00D57ACA"/>
    <w:rsid w:val="00D64390"/>
    <w:rsid w:val="00D85B94"/>
    <w:rsid w:val="00D86F79"/>
    <w:rsid w:val="00D902D6"/>
    <w:rsid w:val="00D96070"/>
    <w:rsid w:val="00DA4611"/>
    <w:rsid w:val="00DD067D"/>
    <w:rsid w:val="00DF7697"/>
    <w:rsid w:val="00E03508"/>
    <w:rsid w:val="00E06F0B"/>
    <w:rsid w:val="00E15C60"/>
    <w:rsid w:val="00E16DB7"/>
    <w:rsid w:val="00E21C4C"/>
    <w:rsid w:val="00E27C90"/>
    <w:rsid w:val="00E27F7E"/>
    <w:rsid w:val="00E321C3"/>
    <w:rsid w:val="00E4443E"/>
    <w:rsid w:val="00E45F69"/>
    <w:rsid w:val="00E46236"/>
    <w:rsid w:val="00E575E9"/>
    <w:rsid w:val="00E578E6"/>
    <w:rsid w:val="00E578FE"/>
    <w:rsid w:val="00E60495"/>
    <w:rsid w:val="00E63D63"/>
    <w:rsid w:val="00E64C4A"/>
    <w:rsid w:val="00E768F7"/>
    <w:rsid w:val="00E77C3C"/>
    <w:rsid w:val="00E942B6"/>
    <w:rsid w:val="00ED0D27"/>
    <w:rsid w:val="00ED432E"/>
    <w:rsid w:val="00ED4945"/>
    <w:rsid w:val="00EE4784"/>
    <w:rsid w:val="00F00CD1"/>
    <w:rsid w:val="00F04560"/>
    <w:rsid w:val="00F16AD8"/>
    <w:rsid w:val="00F24B4A"/>
    <w:rsid w:val="00F30DA6"/>
    <w:rsid w:val="00F325B8"/>
    <w:rsid w:val="00F3336A"/>
    <w:rsid w:val="00F404F2"/>
    <w:rsid w:val="00F40707"/>
    <w:rsid w:val="00F41C21"/>
    <w:rsid w:val="00F422DB"/>
    <w:rsid w:val="00F42B2A"/>
    <w:rsid w:val="00F4578D"/>
    <w:rsid w:val="00F510FB"/>
    <w:rsid w:val="00F52931"/>
    <w:rsid w:val="00F62CC0"/>
    <w:rsid w:val="00F66089"/>
    <w:rsid w:val="00F807E3"/>
    <w:rsid w:val="00F80FCE"/>
    <w:rsid w:val="00F81126"/>
    <w:rsid w:val="00F850AF"/>
    <w:rsid w:val="00F9194E"/>
    <w:rsid w:val="00F94542"/>
    <w:rsid w:val="00FA2F5C"/>
    <w:rsid w:val="00FA51E4"/>
    <w:rsid w:val="00FB4CDB"/>
    <w:rsid w:val="00FC0B89"/>
    <w:rsid w:val="00FC6422"/>
    <w:rsid w:val="00FD0B88"/>
    <w:rsid w:val="00FD51E0"/>
    <w:rsid w:val="00FD55B9"/>
    <w:rsid w:val="00FE561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71C435-8FEC-4BD3-9106-0993A034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03"/>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1">
    <w:name w:val="Balloon Text"/>
    <w:basedOn w:val="a"/>
    <w:link w:val="af2"/>
    <w:uiPriority w:val="99"/>
    <w:rsid w:val="00AD77EC"/>
    <w:rPr>
      <w:rFonts w:ascii="Tahoma" w:hAnsi="Tahoma" w:cs="Tahoma"/>
      <w:sz w:val="16"/>
      <w:szCs w:val="16"/>
    </w:rPr>
  </w:style>
  <w:style w:type="character" w:customStyle="1" w:styleId="af2">
    <w:name w:val="Текст выноски Знак"/>
    <w:basedOn w:val="a0"/>
    <w:link w:val="af1"/>
    <w:uiPriority w:val="99"/>
    <w:rsid w:val="00AD77EC"/>
    <w:rPr>
      <w:rFonts w:ascii="Tahoma" w:hAnsi="Tahoma" w:cs="Tahoma"/>
      <w:sz w:val="16"/>
      <w:szCs w:val="16"/>
    </w:rPr>
  </w:style>
  <w:style w:type="paragraph" w:styleId="af3">
    <w:name w:val="No Spacing"/>
    <w:uiPriority w:val="1"/>
    <w:qFormat/>
    <w:rsid w:val="003A5976"/>
    <w:pPr>
      <w:widowControl w:val="0"/>
      <w:autoSpaceDE w:val="0"/>
      <w:autoSpaceDN w:val="0"/>
      <w:adjustRightInd w:val="0"/>
    </w:pPr>
    <w:rPr>
      <w:rFonts w:ascii="Arial" w:hAnsi="Arial" w:cs="Arial"/>
      <w:sz w:val="24"/>
      <w:szCs w:val="24"/>
    </w:rPr>
  </w:style>
  <w:style w:type="character" w:customStyle="1" w:styleId="blk">
    <w:name w:val="blk"/>
    <w:rsid w:val="003A5976"/>
  </w:style>
  <w:style w:type="paragraph" w:styleId="af4">
    <w:name w:val="List Paragraph"/>
    <w:basedOn w:val="a"/>
    <w:uiPriority w:val="34"/>
    <w:qFormat/>
    <w:rsid w:val="004465C8"/>
    <w:pPr>
      <w:ind w:left="720"/>
      <w:contextualSpacing/>
    </w:pPr>
  </w:style>
  <w:style w:type="character" w:customStyle="1" w:styleId="af5">
    <w:name w:val="Сноска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20">
    <w:name w:val="Сноска (2)_"/>
    <w:link w:val="21"/>
    <w:rsid w:val="00900D20"/>
    <w:rPr>
      <w:sz w:val="27"/>
      <w:szCs w:val="27"/>
      <w:shd w:val="clear" w:color="auto" w:fill="FFFFFF"/>
    </w:rPr>
  </w:style>
  <w:style w:type="character" w:customStyle="1" w:styleId="30">
    <w:name w:val="Сноска (3)_"/>
    <w:link w:val="31"/>
    <w:rsid w:val="00900D20"/>
    <w:rPr>
      <w:b/>
      <w:bCs/>
      <w:sz w:val="18"/>
      <w:szCs w:val="18"/>
      <w:shd w:val="clear" w:color="auto" w:fill="FFFFFF"/>
    </w:rPr>
  </w:style>
  <w:style w:type="character" w:customStyle="1" w:styleId="af6">
    <w:name w:val="Сноска"/>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_"/>
    <w:rsid w:val="00900D20"/>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 (3)_"/>
    <w:rsid w:val="00900D20"/>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rsid w:val="00900D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Основной текст_"/>
    <w:link w:val="5"/>
    <w:rsid w:val="00900D20"/>
    <w:rPr>
      <w:sz w:val="27"/>
      <w:szCs w:val="27"/>
      <w:shd w:val="clear" w:color="auto" w:fill="FFFFFF"/>
    </w:rPr>
  </w:style>
  <w:style w:type="character" w:customStyle="1" w:styleId="12">
    <w:name w:val="Основной текст1"/>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8">
    <w:name w:val="Колонтитул_"/>
    <w:rsid w:val="00900D20"/>
    <w:rPr>
      <w:rFonts w:ascii="Times New Roman" w:eastAsia="Times New Roman" w:hAnsi="Times New Roman" w:cs="Times New Roman"/>
      <w:b/>
      <w:bCs/>
      <w:i w:val="0"/>
      <w:iCs w:val="0"/>
      <w:smallCaps w:val="0"/>
      <w:strike w:val="0"/>
      <w:sz w:val="18"/>
      <w:szCs w:val="18"/>
      <w:u w:val="none"/>
    </w:rPr>
  </w:style>
  <w:style w:type="character" w:customStyle="1" w:styleId="af9">
    <w:name w:val="Колонтитул"/>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fa"/>
    <w:rsid w:val="00900D20"/>
    <w:rPr>
      <w:spacing w:val="3"/>
      <w:sz w:val="25"/>
      <w:szCs w:val="25"/>
      <w:shd w:val="clear" w:color="auto" w:fill="FFFFFF"/>
    </w:rPr>
  </w:style>
  <w:style w:type="character" w:customStyle="1" w:styleId="24">
    <w:name w:val="Основной текст (2) + Курсив"/>
    <w:rsid w:val="00900D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b">
    <w:name w:val="Основной текст + Курсив"/>
    <w:rsid w:val="00900D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Основной текст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_"/>
    <w:rsid w:val="00900D2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link w:val="40"/>
    <w:rsid w:val="00900D20"/>
    <w:rPr>
      <w:i/>
      <w:iCs/>
      <w:sz w:val="27"/>
      <w:szCs w:val="27"/>
      <w:shd w:val="clear" w:color="auto" w:fill="FFFFFF"/>
    </w:rPr>
  </w:style>
  <w:style w:type="character" w:customStyle="1" w:styleId="41">
    <w:name w:val="Основной текст (4) + Не курсив"/>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900D20"/>
    <w:rPr>
      <w:b/>
      <w:bCs/>
      <w:sz w:val="26"/>
      <w:szCs w:val="26"/>
      <w:shd w:val="clear" w:color="auto" w:fill="FFFFFF"/>
    </w:rPr>
  </w:style>
  <w:style w:type="character" w:customStyle="1" w:styleId="63pt">
    <w:name w:val="Основной текст (6) + Интервал 3 pt"/>
    <w:rsid w:val="00900D2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1">
    <w:name w:val="Основной текст (5)"/>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900D2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900D2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Подпись к таблице (2)_"/>
    <w:rsid w:val="00900D20"/>
    <w:rPr>
      <w:rFonts w:ascii="Times New Roman" w:eastAsia="Times New Roman" w:hAnsi="Times New Roman" w:cs="Times New Roman"/>
      <w:b w:val="0"/>
      <w:bCs w:val="0"/>
      <w:i w:val="0"/>
      <w:iCs w:val="0"/>
      <w:smallCaps w:val="0"/>
      <w:strike w:val="0"/>
      <w:sz w:val="27"/>
      <w:szCs w:val="27"/>
      <w:u w:val="none"/>
    </w:rPr>
  </w:style>
  <w:style w:type="character" w:customStyle="1" w:styleId="211pt">
    <w:name w:val="Подпись к таблице (2)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Exact">
    <w:name w:val="Основной текст (5) Exact"/>
    <w:rsid w:val="00900D2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900D20"/>
    <w:rPr>
      <w:b/>
      <w:bCs/>
      <w:sz w:val="21"/>
      <w:szCs w:val="21"/>
      <w:shd w:val="clear" w:color="auto" w:fill="FFFFFF"/>
    </w:rPr>
  </w:style>
  <w:style w:type="character" w:customStyle="1" w:styleId="14">
    <w:name w:val="Оглавление 1 Знак"/>
    <w:link w:val="15"/>
    <w:rsid w:val="00900D20"/>
    <w:rPr>
      <w:sz w:val="27"/>
      <w:szCs w:val="27"/>
      <w:shd w:val="clear" w:color="auto" w:fill="FFFFFF"/>
    </w:rPr>
  </w:style>
  <w:style w:type="character" w:customStyle="1" w:styleId="34">
    <w:name w:val="Основной текст3"/>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6">
    <w:name w:val="Заголовок №1"/>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4"/>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900D20"/>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rsid w:val="00900D2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900D2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135pt">
    <w:name w:val="Основной текст (8) + 13;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900D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d">
    <w:name w:val="Оглавление"/>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3">
    <w:name w:val="Колонтитул (4)_"/>
    <w:rsid w:val="00900D20"/>
    <w:rPr>
      <w:rFonts w:ascii="Times New Roman" w:eastAsia="Times New Roman" w:hAnsi="Times New Roman" w:cs="Times New Roman"/>
      <w:b/>
      <w:bCs/>
      <w:i w:val="0"/>
      <w:iCs w:val="0"/>
      <w:smallCaps w:val="0"/>
      <w:strike w:val="0"/>
      <w:sz w:val="18"/>
      <w:szCs w:val="18"/>
      <w:u w:val="none"/>
    </w:rPr>
  </w:style>
  <w:style w:type="character" w:customStyle="1" w:styleId="4135pt">
    <w:name w:val="Колонтитул (4)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900D20"/>
    <w:rPr>
      <w:b/>
      <w:bCs/>
      <w:i/>
      <w:iCs/>
      <w:sz w:val="18"/>
      <w:szCs w:val="18"/>
      <w:shd w:val="clear" w:color="auto" w:fill="FFFFFF"/>
    </w:rPr>
  </w:style>
  <w:style w:type="character" w:customStyle="1" w:styleId="44">
    <w:name w:val="Колонтитул (4)"/>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900D20"/>
    <w:rPr>
      <w:sz w:val="17"/>
      <w:szCs w:val="17"/>
      <w:shd w:val="clear" w:color="auto" w:fill="FFFFFF"/>
    </w:rPr>
  </w:style>
  <w:style w:type="character" w:customStyle="1" w:styleId="Gungsuh4pt3pt">
    <w:name w:val="Основной текст + Gungsuh;4 pt;Курсив;Интервал 3 pt"/>
    <w:rsid w:val="00900D20"/>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900D20"/>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900D20"/>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900D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5">
    <w:name w:val="Подпись к таблице (3)_"/>
    <w:link w:val="36"/>
    <w:rsid w:val="00900D20"/>
    <w:rPr>
      <w:b/>
      <w:bCs/>
      <w:sz w:val="18"/>
      <w:szCs w:val="18"/>
      <w:shd w:val="clear" w:color="auto" w:fill="FFFFFF"/>
    </w:rPr>
  </w:style>
  <w:style w:type="character" w:customStyle="1" w:styleId="11Exact">
    <w:name w:val="Основной текст (11) Exact"/>
    <w:link w:val="110"/>
    <w:rsid w:val="00900D20"/>
    <w:rPr>
      <w:rFonts w:ascii="Gungsuh" w:eastAsia="Gungsuh" w:hAnsi="Gungsuh" w:cs="Gungsuh"/>
      <w:sz w:val="17"/>
      <w:szCs w:val="17"/>
      <w:shd w:val="clear" w:color="auto" w:fill="FFFFFF"/>
    </w:rPr>
  </w:style>
  <w:style w:type="character" w:customStyle="1" w:styleId="12Exact">
    <w:name w:val="Основной текст (12) Exact"/>
    <w:link w:val="120"/>
    <w:rsid w:val="00900D20"/>
    <w:rPr>
      <w:rFonts w:ascii="Gungsuh" w:eastAsia="Gungsuh" w:hAnsi="Gungsuh" w:cs="Gungsuh"/>
      <w:sz w:val="15"/>
      <w:szCs w:val="15"/>
      <w:shd w:val="clear" w:color="auto" w:fill="FFFFFF"/>
    </w:rPr>
  </w:style>
  <w:style w:type="character" w:customStyle="1" w:styleId="9pt0">
    <w:name w:val="Основной текст + 9 pt;Полужирный"/>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e">
    <w:name w:val="Подпись к таблице"/>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5pt">
    <w:name w:val="Подпись к таблице (3)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900D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900D2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900D20"/>
    <w:rPr>
      <w:rFonts w:ascii="CordiaUPC" w:eastAsia="CordiaUPC" w:hAnsi="CordiaUPC" w:cs="CordiaUPC"/>
      <w:b w:val="0"/>
      <w:bCs w:val="0"/>
      <w:i w:val="0"/>
      <w:iCs w:val="0"/>
      <w:smallCaps w:val="0"/>
      <w:strike w:val="0"/>
      <w:color w:val="000000"/>
      <w:spacing w:val="0"/>
      <w:w w:val="100"/>
      <w:position w:val="0"/>
      <w:sz w:val="53"/>
      <w:szCs w:val="53"/>
      <w:u w:val="none"/>
    </w:rPr>
  </w:style>
  <w:style w:type="paragraph" w:customStyle="1" w:styleId="21">
    <w:name w:val="Сноска (2)"/>
    <w:basedOn w:val="a"/>
    <w:link w:val="20"/>
    <w:rsid w:val="00900D20"/>
    <w:pPr>
      <w:widowControl w:val="0"/>
      <w:shd w:val="clear" w:color="auto" w:fill="FFFFFF"/>
      <w:spacing w:after="300" w:line="0" w:lineRule="atLeast"/>
      <w:jc w:val="center"/>
    </w:pPr>
    <w:rPr>
      <w:sz w:val="27"/>
      <w:szCs w:val="27"/>
    </w:rPr>
  </w:style>
  <w:style w:type="paragraph" w:customStyle="1" w:styleId="31">
    <w:name w:val="Сноска (3)"/>
    <w:basedOn w:val="a"/>
    <w:link w:val="30"/>
    <w:rsid w:val="00900D20"/>
    <w:pPr>
      <w:widowControl w:val="0"/>
      <w:shd w:val="clear" w:color="auto" w:fill="FFFFFF"/>
      <w:spacing w:after="420" w:line="0" w:lineRule="atLeast"/>
    </w:pPr>
    <w:rPr>
      <w:b/>
      <w:bCs/>
      <w:sz w:val="18"/>
      <w:szCs w:val="18"/>
    </w:rPr>
  </w:style>
  <w:style w:type="paragraph" w:customStyle="1" w:styleId="5">
    <w:name w:val="Основной текст5"/>
    <w:basedOn w:val="a"/>
    <w:link w:val="af7"/>
    <w:rsid w:val="00900D20"/>
    <w:pPr>
      <w:widowControl w:val="0"/>
      <w:shd w:val="clear" w:color="auto" w:fill="FFFFFF"/>
      <w:spacing w:before="600" w:line="360" w:lineRule="exact"/>
    </w:pPr>
    <w:rPr>
      <w:sz w:val="27"/>
      <w:szCs w:val="27"/>
    </w:rPr>
  </w:style>
  <w:style w:type="paragraph" w:customStyle="1" w:styleId="afa">
    <w:name w:val="Подпись к картинке"/>
    <w:basedOn w:val="a"/>
    <w:link w:val="Exact"/>
    <w:rsid w:val="00900D20"/>
    <w:pPr>
      <w:widowControl w:val="0"/>
      <w:shd w:val="clear" w:color="auto" w:fill="FFFFFF"/>
      <w:spacing w:line="0" w:lineRule="atLeast"/>
    </w:pPr>
    <w:rPr>
      <w:spacing w:val="3"/>
      <w:sz w:val="25"/>
      <w:szCs w:val="25"/>
    </w:rPr>
  </w:style>
  <w:style w:type="paragraph" w:customStyle="1" w:styleId="40">
    <w:name w:val="Основной текст (4)"/>
    <w:basedOn w:val="a"/>
    <w:link w:val="4"/>
    <w:rsid w:val="00900D20"/>
    <w:pPr>
      <w:widowControl w:val="0"/>
      <w:shd w:val="clear" w:color="auto" w:fill="FFFFFF"/>
      <w:spacing w:line="322" w:lineRule="exact"/>
      <w:ind w:firstLine="700"/>
      <w:jc w:val="both"/>
    </w:pPr>
    <w:rPr>
      <w:i/>
      <w:iCs/>
      <w:sz w:val="27"/>
      <w:szCs w:val="27"/>
    </w:rPr>
  </w:style>
  <w:style w:type="paragraph" w:customStyle="1" w:styleId="60">
    <w:name w:val="Основной текст (6)"/>
    <w:basedOn w:val="a"/>
    <w:link w:val="6"/>
    <w:rsid w:val="00900D20"/>
    <w:pPr>
      <w:widowControl w:val="0"/>
      <w:shd w:val="clear" w:color="auto" w:fill="FFFFFF"/>
      <w:spacing w:before="120" w:after="120" w:line="331" w:lineRule="exact"/>
      <w:jc w:val="center"/>
    </w:pPr>
    <w:rPr>
      <w:b/>
      <w:bCs/>
      <w:sz w:val="26"/>
      <w:szCs w:val="26"/>
    </w:rPr>
  </w:style>
  <w:style w:type="paragraph" w:customStyle="1" w:styleId="70">
    <w:name w:val="Основной текст (7)"/>
    <w:basedOn w:val="a"/>
    <w:link w:val="7"/>
    <w:rsid w:val="00900D20"/>
    <w:pPr>
      <w:widowControl w:val="0"/>
      <w:shd w:val="clear" w:color="auto" w:fill="FFFFFF"/>
      <w:spacing w:before="300" w:line="254" w:lineRule="exact"/>
      <w:jc w:val="center"/>
    </w:pPr>
    <w:rPr>
      <w:b/>
      <w:bCs/>
      <w:sz w:val="21"/>
      <w:szCs w:val="21"/>
    </w:rPr>
  </w:style>
  <w:style w:type="paragraph" w:styleId="15">
    <w:name w:val="toc 1"/>
    <w:basedOn w:val="a"/>
    <w:link w:val="14"/>
    <w:autoRedefine/>
    <w:rsid w:val="00900D20"/>
    <w:pPr>
      <w:widowControl w:val="0"/>
      <w:shd w:val="clear" w:color="auto" w:fill="FFFFFF"/>
      <w:spacing w:before="180" w:line="317" w:lineRule="exact"/>
      <w:jc w:val="right"/>
    </w:pPr>
    <w:rPr>
      <w:sz w:val="27"/>
      <w:szCs w:val="27"/>
    </w:rPr>
  </w:style>
  <w:style w:type="paragraph" w:customStyle="1" w:styleId="90">
    <w:name w:val="Основной текст (9)"/>
    <w:basedOn w:val="a"/>
    <w:link w:val="9"/>
    <w:rsid w:val="00900D20"/>
    <w:pPr>
      <w:widowControl w:val="0"/>
      <w:shd w:val="clear" w:color="auto" w:fill="FFFFFF"/>
      <w:spacing w:before="300" w:line="0" w:lineRule="atLeast"/>
    </w:pPr>
    <w:rPr>
      <w:b/>
      <w:bCs/>
      <w:i/>
      <w:iCs/>
      <w:sz w:val="18"/>
      <w:szCs w:val="18"/>
    </w:rPr>
  </w:style>
  <w:style w:type="paragraph" w:customStyle="1" w:styleId="101">
    <w:name w:val="Основной текст (10)"/>
    <w:basedOn w:val="a"/>
    <w:link w:val="100"/>
    <w:rsid w:val="00900D20"/>
    <w:pPr>
      <w:widowControl w:val="0"/>
      <w:shd w:val="clear" w:color="auto" w:fill="FFFFFF"/>
      <w:spacing w:before="900" w:after="540" w:line="206" w:lineRule="exact"/>
      <w:jc w:val="center"/>
    </w:pPr>
    <w:rPr>
      <w:sz w:val="17"/>
      <w:szCs w:val="17"/>
    </w:rPr>
  </w:style>
  <w:style w:type="paragraph" w:customStyle="1" w:styleId="36">
    <w:name w:val="Подпись к таблице (3)"/>
    <w:basedOn w:val="a"/>
    <w:link w:val="35"/>
    <w:rsid w:val="00900D20"/>
    <w:pPr>
      <w:widowControl w:val="0"/>
      <w:shd w:val="clear" w:color="auto" w:fill="FFFFFF"/>
      <w:spacing w:after="60" w:line="0" w:lineRule="atLeast"/>
    </w:pPr>
    <w:rPr>
      <w:b/>
      <w:bCs/>
      <w:sz w:val="18"/>
      <w:szCs w:val="18"/>
    </w:rPr>
  </w:style>
  <w:style w:type="paragraph" w:customStyle="1" w:styleId="110">
    <w:name w:val="Основной текст (11)"/>
    <w:basedOn w:val="a"/>
    <w:link w:val="11Exact"/>
    <w:rsid w:val="00900D20"/>
    <w:pPr>
      <w:widowControl w:val="0"/>
      <w:shd w:val="clear" w:color="auto" w:fill="FFFFFF"/>
      <w:spacing w:line="0" w:lineRule="atLeast"/>
    </w:pPr>
    <w:rPr>
      <w:rFonts w:ascii="Gungsuh" w:eastAsia="Gungsuh" w:hAnsi="Gungsuh" w:cs="Gungsuh"/>
      <w:sz w:val="17"/>
      <w:szCs w:val="17"/>
    </w:rPr>
  </w:style>
  <w:style w:type="paragraph" w:customStyle="1" w:styleId="120">
    <w:name w:val="Основной текст (12)"/>
    <w:basedOn w:val="a"/>
    <w:link w:val="12Exact"/>
    <w:rsid w:val="00900D20"/>
    <w:pPr>
      <w:widowControl w:val="0"/>
      <w:shd w:val="clear" w:color="auto" w:fill="FFFFFF"/>
      <w:spacing w:line="0" w:lineRule="atLeast"/>
    </w:pPr>
    <w:rPr>
      <w:rFonts w:ascii="Gungsuh" w:eastAsia="Gungsuh" w:hAnsi="Gungsuh" w:cs="Gungsuh"/>
      <w:sz w:val="15"/>
      <w:szCs w:val="15"/>
    </w:rPr>
  </w:style>
  <w:style w:type="character" w:customStyle="1" w:styleId="aa">
    <w:name w:val="Верхний колонтитул Знак"/>
    <w:basedOn w:val="a0"/>
    <w:link w:val="a9"/>
    <w:uiPriority w:val="99"/>
    <w:rsid w:val="00900D20"/>
    <w:rPr>
      <w:sz w:val="24"/>
      <w:szCs w:val="24"/>
    </w:rPr>
  </w:style>
  <w:style w:type="paragraph" w:customStyle="1" w:styleId="formattext">
    <w:name w:val="formattext"/>
    <w:basedOn w:val="a"/>
    <w:rsid w:val="00805394"/>
    <w:pPr>
      <w:spacing w:before="100" w:beforeAutospacing="1" w:after="100" w:afterAutospacing="1"/>
    </w:pPr>
  </w:style>
  <w:style w:type="paragraph" w:customStyle="1" w:styleId="111">
    <w:name w:val="Основной текст11"/>
    <w:basedOn w:val="a"/>
    <w:rsid w:val="0097639D"/>
    <w:pPr>
      <w:shd w:val="clear" w:color="auto" w:fill="FFFFFF"/>
      <w:spacing w:before="60" w:line="0" w:lineRule="atLeast"/>
      <w:jc w:val="center"/>
    </w:pPr>
    <w:rPr>
      <w:color w:val="000000"/>
      <w:sz w:val="27"/>
      <w:szCs w:val="27"/>
    </w:rPr>
  </w:style>
  <w:style w:type="paragraph" w:styleId="aff">
    <w:name w:val="footnote text"/>
    <w:basedOn w:val="a"/>
    <w:link w:val="aff0"/>
    <w:uiPriority w:val="99"/>
    <w:unhideWhenUsed/>
    <w:rsid w:val="004736CC"/>
    <w:rPr>
      <w:rFonts w:ascii="Arial Unicode MS" w:eastAsia="Arial Unicode MS" w:hAnsi="Arial Unicode MS" w:cs="Arial Unicode MS"/>
      <w:color w:val="000000"/>
      <w:sz w:val="20"/>
      <w:szCs w:val="20"/>
    </w:rPr>
  </w:style>
  <w:style w:type="character" w:customStyle="1" w:styleId="aff0">
    <w:name w:val="Текст сноски Знак"/>
    <w:basedOn w:val="a0"/>
    <w:link w:val="aff"/>
    <w:uiPriority w:val="99"/>
    <w:rsid w:val="004736CC"/>
    <w:rPr>
      <w:rFonts w:ascii="Arial Unicode MS" w:eastAsia="Arial Unicode MS" w:hAnsi="Arial Unicode MS" w:cs="Arial Unicode MS"/>
      <w:color w:val="000000"/>
    </w:rPr>
  </w:style>
  <w:style w:type="character" w:styleId="aff1">
    <w:name w:val="footnote reference"/>
    <w:basedOn w:val="a0"/>
    <w:uiPriority w:val="99"/>
    <w:unhideWhenUsed/>
    <w:rsid w:val="00473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398">
      <w:bodyDiv w:val="1"/>
      <w:marLeft w:val="0"/>
      <w:marRight w:val="0"/>
      <w:marTop w:val="0"/>
      <w:marBottom w:val="0"/>
      <w:divBdr>
        <w:top w:val="none" w:sz="0" w:space="0" w:color="auto"/>
        <w:left w:val="none" w:sz="0" w:space="0" w:color="auto"/>
        <w:bottom w:val="none" w:sz="0" w:space="0" w:color="auto"/>
        <w:right w:val="none" w:sz="0" w:space="0" w:color="auto"/>
      </w:divBdr>
    </w:div>
    <w:div w:id="426733581">
      <w:bodyDiv w:val="1"/>
      <w:marLeft w:val="0"/>
      <w:marRight w:val="0"/>
      <w:marTop w:val="0"/>
      <w:marBottom w:val="0"/>
      <w:divBdr>
        <w:top w:val="none" w:sz="0" w:space="0" w:color="auto"/>
        <w:left w:val="none" w:sz="0" w:space="0" w:color="auto"/>
        <w:bottom w:val="none" w:sz="0" w:space="0" w:color="auto"/>
        <w:right w:val="none" w:sz="0" w:space="0" w:color="auto"/>
      </w:divBdr>
    </w:div>
    <w:div w:id="776608035">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s://www.zabadm.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9089-5EF6-437C-AB73-FB7AEF1F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34</Pages>
  <Words>11357</Words>
  <Characters>64741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75947</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Пользователь</cp:lastModifiedBy>
  <cp:revision>21</cp:revision>
  <cp:lastPrinted>2022-10-24T05:54:00Z</cp:lastPrinted>
  <dcterms:created xsi:type="dcterms:W3CDTF">2022-10-17T07:45:00Z</dcterms:created>
  <dcterms:modified xsi:type="dcterms:W3CDTF">2022-11-20T05:32:00Z</dcterms:modified>
</cp:coreProperties>
</file>